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25" w:rsidRDefault="00A22025">
      <w:bookmarkStart w:id="0" w:name="_GoBack"/>
      <w:r>
        <w:t>Welcome to the Bethel Crowd.</w:t>
      </w:r>
    </w:p>
    <w:p w:rsidR="00CA0DC4" w:rsidRDefault="00CA0DC4">
      <w:r>
        <w:t>Thank you for your interest in our society, we look forward to working with you.</w:t>
      </w:r>
    </w:p>
    <w:p w:rsidR="000E4646" w:rsidRDefault="00A22025">
      <w:r>
        <w:t xml:space="preserve">Inside this pack you should find all the information you need in order to become a member and enjoy participating in one of our productions. </w:t>
      </w:r>
    </w:p>
    <w:p w:rsidR="00CA0DC4" w:rsidRDefault="00A22025">
      <w:r>
        <w:t>We are extremely excited to be running these two shows concurrently thi</w:t>
      </w:r>
      <w:r w:rsidR="00E45F2C">
        <w:t>s year, Wizard of OZ – our full society</w:t>
      </w:r>
      <w:r>
        <w:t xml:space="preserve"> production </w:t>
      </w:r>
      <w:r w:rsidRPr="00A22025">
        <w:rPr>
          <w:b/>
        </w:rPr>
        <w:t>(14</w:t>
      </w:r>
      <w:r w:rsidRPr="00A22025">
        <w:rPr>
          <w:b/>
          <w:vertAlign w:val="superscript"/>
        </w:rPr>
        <w:t>th</w:t>
      </w:r>
      <w:r w:rsidRPr="00A22025">
        <w:rPr>
          <w:b/>
        </w:rPr>
        <w:t xml:space="preserve"> September – 22</w:t>
      </w:r>
      <w:r w:rsidRPr="00A22025">
        <w:rPr>
          <w:b/>
          <w:vertAlign w:val="superscript"/>
        </w:rPr>
        <w:t>nd</w:t>
      </w:r>
      <w:r w:rsidR="00E45F2C">
        <w:rPr>
          <w:b/>
        </w:rPr>
        <w:t xml:space="preserve"> September)</w:t>
      </w:r>
      <w:r>
        <w:t xml:space="preserve"> and …They all lived happily ever after </w:t>
      </w:r>
      <w:r>
        <w:rPr>
          <w:b/>
        </w:rPr>
        <w:t>(22</w:t>
      </w:r>
      <w:r w:rsidRPr="00A22025">
        <w:rPr>
          <w:b/>
          <w:vertAlign w:val="superscript"/>
        </w:rPr>
        <w:t>nd</w:t>
      </w:r>
      <w:r>
        <w:rPr>
          <w:b/>
        </w:rPr>
        <w:t xml:space="preserve"> June -  30</w:t>
      </w:r>
      <w:r w:rsidRPr="00A22025">
        <w:rPr>
          <w:b/>
          <w:vertAlign w:val="superscript"/>
        </w:rPr>
        <w:t>th</w:t>
      </w:r>
      <w:r>
        <w:rPr>
          <w:b/>
        </w:rPr>
        <w:t xml:space="preserve"> June)</w:t>
      </w:r>
      <w:r>
        <w:t>,  our Junior Workshop production.</w:t>
      </w:r>
    </w:p>
    <w:p w:rsidR="00E45F2C" w:rsidRDefault="00E45F2C">
      <w:r>
        <w:t xml:space="preserve">Please note that, due to child performance licensing children will only be able to be </w:t>
      </w:r>
      <w:proofErr w:type="gramStart"/>
      <w:r>
        <w:t>perform</w:t>
      </w:r>
      <w:proofErr w:type="gramEnd"/>
      <w:r>
        <w:t xml:space="preserve"> in one of the productions, either Wizard or HEA.</w:t>
      </w:r>
    </w:p>
    <w:p w:rsidR="00A75F93" w:rsidRPr="00A75F93" w:rsidRDefault="00A75F93" w:rsidP="00A75F93">
      <w:pPr>
        <w:rPr>
          <w:b/>
        </w:rPr>
      </w:pPr>
      <w:r w:rsidRPr="00A75F93">
        <w:rPr>
          <w:b/>
        </w:rPr>
        <w:t>Included in this pack:</w:t>
      </w:r>
    </w:p>
    <w:p w:rsidR="00A75F93" w:rsidRPr="00A75F93" w:rsidRDefault="00A75F93" w:rsidP="00A75F93">
      <w:pPr>
        <w:pStyle w:val="ListParagraph"/>
        <w:numPr>
          <w:ilvl w:val="0"/>
          <w:numId w:val="1"/>
        </w:numPr>
      </w:pPr>
      <w:r w:rsidRPr="00A75F93">
        <w:t>Membership form</w:t>
      </w:r>
    </w:p>
    <w:p w:rsidR="00A75F93" w:rsidRPr="00A75F93" w:rsidRDefault="00A75F93" w:rsidP="00A75F93">
      <w:pPr>
        <w:pStyle w:val="ListParagraph"/>
        <w:numPr>
          <w:ilvl w:val="0"/>
          <w:numId w:val="1"/>
        </w:numPr>
      </w:pPr>
      <w:r w:rsidRPr="00A75F93">
        <w:t xml:space="preserve">Photograph consent </w:t>
      </w:r>
    </w:p>
    <w:p w:rsidR="00A75F93" w:rsidRPr="00A75F93" w:rsidRDefault="00D62FCD" w:rsidP="00A75F93">
      <w:pPr>
        <w:pStyle w:val="ListParagraph"/>
        <w:numPr>
          <w:ilvl w:val="0"/>
          <w:numId w:val="1"/>
        </w:numPr>
      </w:pPr>
      <w:r>
        <w:t xml:space="preserve">Going home arrangements under </w:t>
      </w:r>
      <w:r w:rsidR="00A75F93" w:rsidRPr="00A75F93">
        <w:t>16</w:t>
      </w:r>
      <w:r>
        <w:t>’s</w:t>
      </w:r>
      <w:r w:rsidR="00A75F93" w:rsidRPr="00A75F93">
        <w:t xml:space="preserve"> only</w:t>
      </w:r>
    </w:p>
    <w:p w:rsidR="00A75F93" w:rsidRPr="00A75F93" w:rsidRDefault="00A75F93" w:rsidP="00A75F93">
      <w:pPr>
        <w:pStyle w:val="ListParagraph"/>
        <w:numPr>
          <w:ilvl w:val="0"/>
          <w:numId w:val="1"/>
        </w:numPr>
      </w:pPr>
      <w:r w:rsidRPr="00A75F93">
        <w:t>Emergency contact details</w:t>
      </w:r>
    </w:p>
    <w:p w:rsidR="00A75F93" w:rsidRPr="00A75F93" w:rsidRDefault="00A75F93" w:rsidP="00A75F93">
      <w:pPr>
        <w:pStyle w:val="ListParagraph"/>
        <w:numPr>
          <w:ilvl w:val="0"/>
          <w:numId w:val="1"/>
        </w:numPr>
      </w:pPr>
      <w:r w:rsidRPr="00A75F93">
        <w:t>Show contract</w:t>
      </w:r>
    </w:p>
    <w:p w:rsidR="00A75F93" w:rsidRPr="00A75F93" w:rsidRDefault="00A75F93" w:rsidP="00A75F93">
      <w:pPr>
        <w:pStyle w:val="ListParagraph"/>
        <w:numPr>
          <w:ilvl w:val="0"/>
          <w:numId w:val="1"/>
        </w:numPr>
      </w:pPr>
      <w:r w:rsidRPr="00A75F93">
        <w:t>Audition materials</w:t>
      </w:r>
    </w:p>
    <w:p w:rsidR="000E4646" w:rsidRPr="000E4646" w:rsidRDefault="000E4646" w:rsidP="000E4646">
      <w:pPr>
        <w:spacing w:after="0"/>
      </w:pPr>
      <w:r>
        <w:rPr>
          <w:b/>
        </w:rPr>
        <w:t>COST:</w:t>
      </w:r>
    </w:p>
    <w:p w:rsidR="000E4646" w:rsidRDefault="000E4646" w:rsidP="000E4646">
      <w:pPr>
        <w:spacing w:after="0"/>
      </w:pPr>
      <w:r>
        <w:rPr>
          <w:b/>
        </w:rPr>
        <w:t xml:space="preserve">Auditions: </w:t>
      </w:r>
      <w:r>
        <w:t>£1 fee</w:t>
      </w:r>
    </w:p>
    <w:p w:rsidR="000E4646" w:rsidRDefault="000E4646" w:rsidP="000E4646">
      <w:pPr>
        <w:spacing w:after="0"/>
      </w:pPr>
      <w:r>
        <w:rPr>
          <w:b/>
        </w:rPr>
        <w:t xml:space="preserve">Membership: </w:t>
      </w:r>
      <w:r w:rsidR="00E45F2C">
        <w:t>£5 (annual, March-March</w:t>
      </w:r>
      <w:r>
        <w:t>)</w:t>
      </w:r>
    </w:p>
    <w:p w:rsidR="000E4646" w:rsidRDefault="000E4646" w:rsidP="000E4646">
      <w:pPr>
        <w:spacing w:after="0"/>
      </w:pPr>
    </w:p>
    <w:p w:rsidR="00CA0DC4" w:rsidRPr="00CA0DC4" w:rsidRDefault="00CA0DC4">
      <w:pPr>
        <w:rPr>
          <w:b/>
        </w:rPr>
      </w:pPr>
      <w:r w:rsidRPr="00CA0DC4">
        <w:rPr>
          <w:b/>
        </w:rPr>
        <w:t>Rehearsals</w:t>
      </w:r>
      <w:r w:rsidR="000E4646">
        <w:rPr>
          <w:b/>
        </w:rPr>
        <w:t xml:space="preserve"> (building will open </w:t>
      </w:r>
      <w:r w:rsidR="00E45F2C">
        <w:rPr>
          <w:b/>
        </w:rPr>
        <w:t xml:space="preserve">to cast </w:t>
      </w:r>
      <w:r w:rsidR="000E4646">
        <w:rPr>
          <w:b/>
        </w:rPr>
        <w:t>15 minutes before)</w:t>
      </w:r>
      <w:r w:rsidRPr="00CA0DC4">
        <w:rPr>
          <w:b/>
        </w:rPr>
        <w:t xml:space="preserve">: </w:t>
      </w:r>
    </w:p>
    <w:p w:rsidR="00CA0DC4" w:rsidRDefault="00CA0DC4" w:rsidP="00CA0DC4">
      <w:pPr>
        <w:spacing w:after="0"/>
      </w:pPr>
      <w:r>
        <w:t>Wednesday: 7:15pm – 9:00pm</w:t>
      </w:r>
    </w:p>
    <w:p w:rsidR="00CA0DC4" w:rsidRDefault="00CA0DC4" w:rsidP="00CA0DC4">
      <w:pPr>
        <w:spacing w:after="0"/>
      </w:pPr>
      <w:r>
        <w:t>Friday: 7:15pm – 9:15pm</w:t>
      </w:r>
    </w:p>
    <w:p w:rsidR="00CA0DC4" w:rsidRDefault="00CA0DC4" w:rsidP="00CA0DC4">
      <w:pPr>
        <w:spacing w:after="0"/>
      </w:pPr>
      <w:r>
        <w:t>Sunday: 1:00pm – 5:00pm</w:t>
      </w:r>
    </w:p>
    <w:p w:rsidR="00CA0DC4" w:rsidRDefault="00CA0DC4" w:rsidP="00CA0DC4">
      <w:pPr>
        <w:spacing w:after="0"/>
      </w:pPr>
    </w:p>
    <w:p w:rsidR="00CA0DC4" w:rsidRPr="00CA0DC4" w:rsidRDefault="00CA0DC4" w:rsidP="00CA0DC4">
      <w:pPr>
        <w:spacing w:after="0"/>
        <w:rPr>
          <w:b/>
        </w:rPr>
      </w:pPr>
      <w:r w:rsidRPr="00CA0DC4">
        <w:rPr>
          <w:b/>
        </w:rPr>
        <w:t>Mobile Phones:</w:t>
      </w:r>
    </w:p>
    <w:p w:rsidR="000E4646" w:rsidRDefault="00CA0DC4" w:rsidP="000E4646">
      <w:pPr>
        <w:spacing w:after="0"/>
      </w:pPr>
      <w:r>
        <w:t xml:space="preserve">In order to comply with safeguarding laws, we ask that no mobile phones be used within the building. There will be a box for cast members to place their phones in </w:t>
      </w:r>
      <w:r w:rsidR="000E4646">
        <w:t>at the start of each rehearsal.</w:t>
      </w:r>
    </w:p>
    <w:p w:rsidR="00BF7E52" w:rsidRDefault="00BF7E52" w:rsidP="000E4646">
      <w:pPr>
        <w:spacing w:after="0"/>
      </w:pPr>
    </w:p>
    <w:p w:rsidR="00BF7E52" w:rsidRDefault="00BF7E52" w:rsidP="000E4646">
      <w:pPr>
        <w:spacing w:after="0"/>
        <w:rPr>
          <w:b/>
        </w:rPr>
      </w:pPr>
      <w:r>
        <w:rPr>
          <w:b/>
        </w:rPr>
        <w:t>Volunteers:</w:t>
      </w:r>
    </w:p>
    <w:p w:rsidR="00BF7E52" w:rsidRDefault="00BF7E52" w:rsidP="000E4646">
      <w:pPr>
        <w:spacing w:after="0"/>
      </w:pPr>
      <w:r>
        <w:t>The Bethel Crowd runs as a voluntary society with all members who participate giving up a substantial amount of their free time. We are always looking out for anybody who can help in any way. Currently our stage crew is almost depleted so if you have any interest in s</w:t>
      </w:r>
      <w:r w:rsidR="00A75F93">
        <w:t>et building, props or painting, please let us know</w:t>
      </w:r>
      <w:r>
        <w:t>.</w:t>
      </w:r>
    </w:p>
    <w:p w:rsidR="00BF7E52" w:rsidRDefault="00BF7E52" w:rsidP="000E4646">
      <w:pPr>
        <w:spacing w:after="0"/>
      </w:pPr>
    </w:p>
    <w:p w:rsidR="00A75F93" w:rsidRDefault="00A75F93" w:rsidP="000E4646">
      <w:pPr>
        <w:spacing w:after="0"/>
        <w:rPr>
          <w:b/>
        </w:rPr>
      </w:pPr>
    </w:p>
    <w:p w:rsidR="00A75F93" w:rsidRDefault="00A75F93" w:rsidP="000E4646">
      <w:pPr>
        <w:spacing w:after="0"/>
        <w:rPr>
          <w:b/>
        </w:rPr>
      </w:pPr>
    </w:p>
    <w:p w:rsidR="00A75F93" w:rsidRDefault="00A75F93" w:rsidP="000E4646">
      <w:pPr>
        <w:spacing w:after="0"/>
        <w:rPr>
          <w:b/>
        </w:rPr>
      </w:pPr>
    </w:p>
    <w:p w:rsidR="00A75F93" w:rsidRDefault="00A75F93" w:rsidP="000E4646">
      <w:pPr>
        <w:spacing w:after="0"/>
        <w:rPr>
          <w:b/>
        </w:rPr>
      </w:pPr>
    </w:p>
    <w:p w:rsidR="00BF7E52" w:rsidRDefault="00BF7E52" w:rsidP="000E4646">
      <w:pPr>
        <w:spacing w:after="0"/>
        <w:rPr>
          <w:b/>
        </w:rPr>
      </w:pPr>
      <w:r>
        <w:rPr>
          <w:b/>
        </w:rPr>
        <w:lastRenderedPageBreak/>
        <w:t>Chaperones:</w:t>
      </w:r>
    </w:p>
    <w:p w:rsidR="00BF7E52" w:rsidRPr="00BF7E52" w:rsidRDefault="00BF7E52" w:rsidP="000E4646">
      <w:pPr>
        <w:spacing w:after="0"/>
      </w:pPr>
      <w:r>
        <w:rPr>
          <w:b/>
        </w:rPr>
        <w:t xml:space="preserve"> </w:t>
      </w:r>
      <w:r>
        <w:t xml:space="preserve">As with previous productions, we are asking for volunteers to chaperone the children throughout rehearsals. A chaperone looks after the children’s interest during rehearsals and the show. We like to have a large number so we can run a rota system, meaning you will not be needed for every rehearsal.  It is a great opportunity to get more involved and to see how the shows are put together. If you are interested please let us know. </w:t>
      </w:r>
    </w:p>
    <w:p w:rsidR="000E4646" w:rsidRDefault="000E4646" w:rsidP="000E4646">
      <w:pPr>
        <w:spacing w:after="0"/>
      </w:pPr>
    </w:p>
    <w:p w:rsidR="00BF7E52" w:rsidRDefault="00BF7E52" w:rsidP="000E4646">
      <w:pPr>
        <w:spacing w:after="0"/>
        <w:rPr>
          <w:b/>
        </w:rPr>
      </w:pPr>
      <w:r>
        <w:rPr>
          <w:b/>
        </w:rPr>
        <w:t>Tickets</w:t>
      </w:r>
    </w:p>
    <w:p w:rsidR="00BF7E52" w:rsidRPr="00BF7E52" w:rsidRDefault="00BF7E52" w:rsidP="000E4646">
      <w:pPr>
        <w:spacing w:after="0"/>
      </w:pPr>
      <w:r>
        <w:t xml:space="preserve">Tickets are available now for all of our announced shows so please book as early as possible to avoid disappointment. Tickets can be purchased via the Facebook page, website, from Ben at rehearsals, via telephone 01942 790579 or through </w:t>
      </w:r>
      <w:proofErr w:type="spellStart"/>
      <w:r>
        <w:t>ticketsource</w:t>
      </w:r>
      <w:proofErr w:type="spellEnd"/>
      <w:r>
        <w:t xml:space="preserve"> at </w:t>
      </w:r>
      <w:r w:rsidRPr="00BF7E52">
        <w:rPr>
          <w:b/>
        </w:rPr>
        <w:t>bethelcrowd.ticketsource.co.uk</w:t>
      </w:r>
      <w:r>
        <w:t xml:space="preserve"> </w:t>
      </w:r>
    </w:p>
    <w:bookmarkEnd w:id="0"/>
    <w:p w:rsidR="002106A0" w:rsidRDefault="002106A0" w:rsidP="00A22025">
      <w:pPr>
        <w:spacing w:after="0"/>
      </w:pPr>
    </w:p>
    <w:p w:rsidR="004338D2" w:rsidRDefault="004338D2" w:rsidP="00A22025">
      <w:pPr>
        <w:spacing w:after="0"/>
        <w:rPr>
          <w:b/>
        </w:rPr>
      </w:pPr>
      <w:r>
        <w:rPr>
          <w:b/>
        </w:rPr>
        <w:t>Audition Materials</w:t>
      </w:r>
    </w:p>
    <w:p w:rsidR="004338D2" w:rsidRPr="004338D2" w:rsidRDefault="004338D2" w:rsidP="00A22025">
      <w:pPr>
        <w:spacing w:after="0"/>
      </w:pPr>
      <w:r>
        <w:t xml:space="preserve">All audition materials are available on </w:t>
      </w:r>
      <w:proofErr w:type="spellStart"/>
      <w:r>
        <w:t>dropbox</w:t>
      </w:r>
      <w:proofErr w:type="spellEnd"/>
      <w:r>
        <w:t xml:space="preserve">. You will be able to find the link on Facebook, </w:t>
      </w:r>
      <w:proofErr w:type="gramStart"/>
      <w:r>
        <w:t>the  website</w:t>
      </w:r>
      <w:proofErr w:type="gramEnd"/>
      <w:r>
        <w:t xml:space="preserve"> and access some materials via the members area using the  password WIZARD18.</w:t>
      </w:r>
    </w:p>
    <w:p w:rsidR="00BF7E52" w:rsidRDefault="00BF7E52" w:rsidP="00A22025">
      <w:pPr>
        <w:spacing w:after="0"/>
      </w:pPr>
    </w:p>
    <w:p w:rsidR="002106A0" w:rsidRPr="00BF7E52" w:rsidRDefault="002106A0" w:rsidP="00A22025">
      <w:pPr>
        <w:spacing w:after="0"/>
        <w:rPr>
          <w:b/>
          <w:sz w:val="32"/>
        </w:rPr>
      </w:pPr>
      <w:r w:rsidRPr="00BF7E52">
        <w:rPr>
          <w:b/>
          <w:sz w:val="32"/>
        </w:rPr>
        <w:t>Committee:</w:t>
      </w:r>
    </w:p>
    <w:p w:rsidR="002106A0" w:rsidRPr="00BF7E52" w:rsidRDefault="002106A0" w:rsidP="00A22025">
      <w:pPr>
        <w:spacing w:after="0"/>
        <w:rPr>
          <w:sz w:val="32"/>
        </w:rPr>
      </w:pPr>
      <w:r w:rsidRPr="00BF7E52">
        <w:rPr>
          <w:sz w:val="32"/>
        </w:rPr>
        <w:t>Chairperson: Peter Schofield</w:t>
      </w:r>
    </w:p>
    <w:p w:rsidR="002106A0" w:rsidRPr="00BF7E52" w:rsidRDefault="002106A0" w:rsidP="00A22025">
      <w:pPr>
        <w:spacing w:after="0"/>
        <w:rPr>
          <w:sz w:val="32"/>
        </w:rPr>
      </w:pPr>
      <w:r w:rsidRPr="00BF7E52">
        <w:rPr>
          <w:sz w:val="32"/>
        </w:rPr>
        <w:t>Vice-chairperson: Ben Kilburn</w:t>
      </w:r>
    </w:p>
    <w:p w:rsidR="002106A0" w:rsidRPr="00BF7E52" w:rsidRDefault="002106A0" w:rsidP="00A22025">
      <w:pPr>
        <w:spacing w:after="0"/>
        <w:rPr>
          <w:sz w:val="32"/>
        </w:rPr>
      </w:pPr>
      <w:r w:rsidRPr="00BF7E52">
        <w:rPr>
          <w:sz w:val="32"/>
        </w:rPr>
        <w:t xml:space="preserve">Secretary: Jeanette </w:t>
      </w:r>
      <w:proofErr w:type="spellStart"/>
      <w:r w:rsidRPr="00BF7E52">
        <w:rPr>
          <w:sz w:val="32"/>
        </w:rPr>
        <w:t>Hampson</w:t>
      </w:r>
      <w:proofErr w:type="spellEnd"/>
    </w:p>
    <w:p w:rsidR="002106A0" w:rsidRPr="00BF7E52" w:rsidRDefault="002106A0" w:rsidP="00A22025">
      <w:pPr>
        <w:spacing w:after="0"/>
        <w:rPr>
          <w:sz w:val="32"/>
        </w:rPr>
      </w:pPr>
      <w:r w:rsidRPr="00BF7E52">
        <w:rPr>
          <w:sz w:val="32"/>
        </w:rPr>
        <w:t xml:space="preserve">Treasurer: Neville </w:t>
      </w:r>
      <w:proofErr w:type="spellStart"/>
      <w:r w:rsidRPr="00BF7E52">
        <w:rPr>
          <w:sz w:val="32"/>
        </w:rPr>
        <w:t>Bumby</w:t>
      </w:r>
      <w:proofErr w:type="spellEnd"/>
    </w:p>
    <w:p w:rsidR="002106A0" w:rsidRPr="00BF7E52" w:rsidRDefault="002106A0" w:rsidP="00A22025">
      <w:pPr>
        <w:spacing w:after="0"/>
        <w:rPr>
          <w:sz w:val="32"/>
        </w:rPr>
      </w:pPr>
      <w:r w:rsidRPr="00BF7E52">
        <w:rPr>
          <w:sz w:val="32"/>
        </w:rPr>
        <w:t>Child Protection Officer: Lisa Kilburn</w:t>
      </w:r>
    </w:p>
    <w:p w:rsidR="002106A0" w:rsidRPr="00BF7E52" w:rsidRDefault="002106A0" w:rsidP="00A22025">
      <w:pPr>
        <w:spacing w:after="0"/>
        <w:rPr>
          <w:sz w:val="32"/>
        </w:rPr>
      </w:pPr>
      <w:r w:rsidRPr="00BF7E52">
        <w:rPr>
          <w:sz w:val="32"/>
        </w:rPr>
        <w:t xml:space="preserve">Marketing Team manager: Emma </w:t>
      </w:r>
      <w:proofErr w:type="spellStart"/>
      <w:r w:rsidRPr="00BF7E52">
        <w:rPr>
          <w:sz w:val="32"/>
        </w:rPr>
        <w:t>Higham</w:t>
      </w:r>
      <w:proofErr w:type="spellEnd"/>
    </w:p>
    <w:p w:rsidR="002106A0" w:rsidRPr="00BF7E52" w:rsidRDefault="002106A0" w:rsidP="00A22025">
      <w:pPr>
        <w:spacing w:after="0"/>
        <w:rPr>
          <w:sz w:val="32"/>
        </w:rPr>
      </w:pPr>
      <w:r w:rsidRPr="00BF7E52">
        <w:rPr>
          <w:sz w:val="32"/>
        </w:rPr>
        <w:t xml:space="preserve">Ticket Secretary: Bob </w:t>
      </w:r>
      <w:proofErr w:type="spellStart"/>
      <w:r w:rsidRPr="00BF7E52">
        <w:rPr>
          <w:sz w:val="32"/>
        </w:rPr>
        <w:t>Prideaux</w:t>
      </w:r>
      <w:proofErr w:type="spellEnd"/>
    </w:p>
    <w:p w:rsidR="002106A0" w:rsidRPr="00BF7E52" w:rsidRDefault="002106A0" w:rsidP="002106A0">
      <w:pPr>
        <w:spacing w:after="0"/>
        <w:rPr>
          <w:sz w:val="32"/>
        </w:rPr>
      </w:pPr>
      <w:r w:rsidRPr="00BF7E52">
        <w:rPr>
          <w:sz w:val="32"/>
        </w:rPr>
        <w:t>WCN liaison: Jason Taylor</w:t>
      </w:r>
    </w:p>
    <w:p w:rsidR="002106A0" w:rsidRPr="00BF7E52" w:rsidRDefault="002106A0" w:rsidP="00A22025">
      <w:pPr>
        <w:spacing w:after="0"/>
        <w:rPr>
          <w:sz w:val="32"/>
        </w:rPr>
      </w:pPr>
      <w:r w:rsidRPr="00BF7E52">
        <w:rPr>
          <w:sz w:val="32"/>
        </w:rPr>
        <w:t>Co-opted members:</w:t>
      </w:r>
    </w:p>
    <w:p w:rsidR="002106A0" w:rsidRPr="00BF7E52" w:rsidRDefault="002106A0" w:rsidP="00A22025">
      <w:pPr>
        <w:spacing w:after="0"/>
        <w:rPr>
          <w:sz w:val="32"/>
        </w:rPr>
      </w:pPr>
      <w:proofErr w:type="spellStart"/>
      <w:r w:rsidRPr="00BF7E52">
        <w:rPr>
          <w:sz w:val="32"/>
        </w:rPr>
        <w:t>Zoey</w:t>
      </w:r>
      <w:proofErr w:type="spellEnd"/>
      <w:r w:rsidRPr="00BF7E52">
        <w:rPr>
          <w:sz w:val="32"/>
        </w:rPr>
        <w:t xml:space="preserve"> Tattersall</w:t>
      </w:r>
    </w:p>
    <w:p w:rsidR="002106A0" w:rsidRPr="00BF7E52" w:rsidRDefault="002106A0" w:rsidP="00A22025">
      <w:pPr>
        <w:spacing w:after="0"/>
        <w:rPr>
          <w:sz w:val="32"/>
        </w:rPr>
      </w:pPr>
      <w:r w:rsidRPr="00BF7E52">
        <w:rPr>
          <w:sz w:val="32"/>
        </w:rPr>
        <w:t>Graham Talbot</w:t>
      </w:r>
    </w:p>
    <w:p w:rsidR="002106A0" w:rsidRPr="00BF7E52" w:rsidRDefault="002106A0" w:rsidP="00A22025">
      <w:pPr>
        <w:spacing w:after="0"/>
        <w:rPr>
          <w:sz w:val="32"/>
        </w:rPr>
      </w:pPr>
      <w:r w:rsidRPr="00BF7E52">
        <w:rPr>
          <w:sz w:val="32"/>
        </w:rPr>
        <w:t xml:space="preserve">Austin </w:t>
      </w:r>
      <w:proofErr w:type="spellStart"/>
      <w:r w:rsidRPr="00BF7E52">
        <w:rPr>
          <w:sz w:val="32"/>
        </w:rPr>
        <w:t>Mulhearn</w:t>
      </w:r>
      <w:proofErr w:type="spellEnd"/>
    </w:p>
    <w:p w:rsidR="002106A0" w:rsidRPr="00BF7E52" w:rsidRDefault="002106A0" w:rsidP="00A22025">
      <w:pPr>
        <w:spacing w:after="0"/>
        <w:rPr>
          <w:sz w:val="32"/>
        </w:rPr>
      </w:pPr>
      <w:r w:rsidRPr="00BF7E52">
        <w:rPr>
          <w:sz w:val="32"/>
        </w:rPr>
        <w:t xml:space="preserve">Carl </w:t>
      </w:r>
      <w:proofErr w:type="spellStart"/>
      <w:r w:rsidRPr="00BF7E52">
        <w:rPr>
          <w:sz w:val="32"/>
        </w:rPr>
        <w:t>Leatherbarrow</w:t>
      </w:r>
      <w:proofErr w:type="spellEnd"/>
    </w:p>
    <w:p w:rsidR="002106A0" w:rsidRPr="00BF7E52" w:rsidRDefault="002106A0" w:rsidP="00A22025">
      <w:pPr>
        <w:spacing w:after="0"/>
        <w:rPr>
          <w:sz w:val="32"/>
        </w:rPr>
      </w:pPr>
      <w:r w:rsidRPr="00BF7E52">
        <w:rPr>
          <w:sz w:val="32"/>
        </w:rPr>
        <w:t>Christine Latham</w:t>
      </w:r>
    </w:p>
    <w:p w:rsidR="002106A0" w:rsidRPr="00BF7E52" w:rsidRDefault="002106A0" w:rsidP="00A22025">
      <w:pPr>
        <w:spacing w:after="0"/>
        <w:rPr>
          <w:sz w:val="32"/>
        </w:rPr>
      </w:pPr>
      <w:r w:rsidRPr="00BF7E52">
        <w:rPr>
          <w:sz w:val="32"/>
        </w:rPr>
        <w:t>Dorothy Ward</w:t>
      </w:r>
    </w:p>
    <w:p w:rsidR="002106A0" w:rsidRPr="00BF7E52" w:rsidRDefault="002106A0" w:rsidP="00A22025">
      <w:pPr>
        <w:spacing w:after="0"/>
        <w:rPr>
          <w:sz w:val="32"/>
        </w:rPr>
      </w:pPr>
      <w:r w:rsidRPr="00BF7E52">
        <w:rPr>
          <w:sz w:val="32"/>
        </w:rPr>
        <w:t>Helena Carter</w:t>
      </w:r>
    </w:p>
    <w:p w:rsidR="002106A0" w:rsidRPr="002106A0" w:rsidRDefault="002106A0" w:rsidP="00A22025">
      <w:pPr>
        <w:spacing w:after="0"/>
      </w:pPr>
    </w:p>
    <w:p w:rsidR="002106A0" w:rsidRDefault="002106A0" w:rsidP="002106A0"/>
    <w:p w:rsidR="00BF7E52" w:rsidRDefault="00BF7E52" w:rsidP="00A346BD">
      <w:pPr>
        <w:rPr>
          <w:sz w:val="36"/>
        </w:rPr>
      </w:pPr>
    </w:p>
    <w:p w:rsidR="00B1425E" w:rsidRDefault="00B1425E" w:rsidP="00B1425E">
      <w:pPr>
        <w:jc w:val="center"/>
        <w:rPr>
          <w:sz w:val="36"/>
        </w:rPr>
      </w:pPr>
      <w:r>
        <w:rPr>
          <w:sz w:val="36"/>
        </w:rPr>
        <w:lastRenderedPageBreak/>
        <w:t>Membership Form</w:t>
      </w:r>
    </w:p>
    <w:p w:rsidR="00B1425E" w:rsidRPr="00E461BD" w:rsidRDefault="00B1425E" w:rsidP="00B1425E">
      <w:pPr>
        <w:rPr>
          <w:sz w:val="28"/>
          <w:szCs w:val="28"/>
        </w:rPr>
      </w:pPr>
      <w:r w:rsidRPr="00E461BD">
        <w:rPr>
          <w:sz w:val="28"/>
          <w:szCs w:val="28"/>
        </w:rPr>
        <w:t>Name…………………………………………….</w:t>
      </w:r>
    </w:p>
    <w:p w:rsidR="00B1425E" w:rsidRPr="00E461BD" w:rsidRDefault="00B1425E" w:rsidP="00B1425E">
      <w:pPr>
        <w:rPr>
          <w:sz w:val="28"/>
          <w:szCs w:val="28"/>
        </w:rPr>
      </w:pPr>
      <w:r w:rsidRPr="00E461BD">
        <w:rPr>
          <w:sz w:val="28"/>
          <w:szCs w:val="28"/>
        </w:rPr>
        <w:t>Date of birth…………………………………</w:t>
      </w:r>
    </w:p>
    <w:p w:rsidR="00B1425E" w:rsidRPr="00E461BD" w:rsidRDefault="00B1425E" w:rsidP="00B1425E">
      <w:pPr>
        <w:rPr>
          <w:sz w:val="28"/>
          <w:szCs w:val="28"/>
        </w:rPr>
      </w:pPr>
      <w:r w:rsidRPr="00E461BD">
        <w:rPr>
          <w:sz w:val="28"/>
          <w:szCs w:val="28"/>
        </w:rPr>
        <w:t>Address……………………………………….</w:t>
      </w:r>
    </w:p>
    <w:p w:rsidR="00B1425E" w:rsidRPr="00E461BD" w:rsidRDefault="00B1425E" w:rsidP="00B1425E">
      <w:pPr>
        <w:rPr>
          <w:sz w:val="28"/>
          <w:szCs w:val="28"/>
        </w:rPr>
      </w:pPr>
      <w:r w:rsidRPr="00E461BD">
        <w:rPr>
          <w:sz w:val="28"/>
          <w:szCs w:val="28"/>
        </w:rPr>
        <w:t>…………………………………………………….</w:t>
      </w:r>
    </w:p>
    <w:p w:rsidR="00B1425E" w:rsidRDefault="00B1425E" w:rsidP="00B1425E">
      <w:pPr>
        <w:rPr>
          <w:sz w:val="28"/>
          <w:szCs w:val="28"/>
        </w:rPr>
      </w:pPr>
      <w:r w:rsidRPr="00E461BD">
        <w:rPr>
          <w:sz w:val="28"/>
          <w:szCs w:val="28"/>
        </w:rPr>
        <w:t>…………………………………………………….</w:t>
      </w:r>
    </w:p>
    <w:p w:rsidR="00B1425E" w:rsidRDefault="00B1425E" w:rsidP="00B1425E">
      <w:pPr>
        <w:rPr>
          <w:sz w:val="28"/>
          <w:szCs w:val="28"/>
        </w:rPr>
      </w:pPr>
      <w:r>
        <w:rPr>
          <w:sz w:val="28"/>
          <w:szCs w:val="28"/>
        </w:rPr>
        <w:t>Contact number…………………………………………………………………………………</w:t>
      </w:r>
    </w:p>
    <w:p w:rsidR="00B1425E" w:rsidRDefault="00B1425E" w:rsidP="00B1425E">
      <w:pPr>
        <w:rPr>
          <w:sz w:val="28"/>
          <w:szCs w:val="28"/>
        </w:rPr>
      </w:pPr>
      <w:r>
        <w:rPr>
          <w:sz w:val="28"/>
          <w:szCs w:val="28"/>
        </w:rPr>
        <w:t>Contact email ……………………………………………………………………………………</w:t>
      </w:r>
    </w:p>
    <w:p w:rsidR="00B1425E" w:rsidRDefault="00B1425E" w:rsidP="00B1425E">
      <w:pPr>
        <w:pStyle w:val="ListParagraph"/>
        <w:numPr>
          <w:ilvl w:val="0"/>
          <w:numId w:val="6"/>
        </w:numPr>
        <w:rPr>
          <w:sz w:val="28"/>
          <w:szCs w:val="28"/>
        </w:rPr>
      </w:pPr>
      <w:r>
        <w:rPr>
          <w:sz w:val="28"/>
          <w:szCs w:val="28"/>
        </w:rPr>
        <w:t xml:space="preserve">I am happy for the Bethel Crowd to store </w:t>
      </w:r>
      <w:r w:rsidR="002F0024">
        <w:rPr>
          <w:sz w:val="28"/>
          <w:szCs w:val="28"/>
        </w:rPr>
        <w:t xml:space="preserve">and use </w:t>
      </w:r>
      <w:r>
        <w:rPr>
          <w:sz w:val="28"/>
          <w:szCs w:val="28"/>
        </w:rPr>
        <w:t>my contact information</w:t>
      </w:r>
      <w:r w:rsidR="00A75F93">
        <w:rPr>
          <w:sz w:val="28"/>
          <w:szCs w:val="28"/>
        </w:rPr>
        <w:t xml:space="preserve"> until March 2019</w:t>
      </w:r>
      <w:r w:rsidR="002F0024">
        <w:rPr>
          <w:sz w:val="28"/>
          <w:szCs w:val="28"/>
        </w:rPr>
        <w:t>.</w:t>
      </w:r>
    </w:p>
    <w:p w:rsidR="00B1425E" w:rsidRPr="00B1425E" w:rsidRDefault="00B1425E" w:rsidP="00B1425E">
      <w:pPr>
        <w:pStyle w:val="ListParagraph"/>
        <w:numPr>
          <w:ilvl w:val="0"/>
          <w:numId w:val="6"/>
        </w:numPr>
        <w:rPr>
          <w:sz w:val="28"/>
          <w:szCs w:val="28"/>
        </w:rPr>
      </w:pPr>
      <w:r>
        <w:rPr>
          <w:sz w:val="28"/>
          <w:szCs w:val="28"/>
        </w:rPr>
        <w:t>I understand that I can request the removal of my personal details    by contacting the committee via bethelcrowd@outlook.com</w:t>
      </w:r>
    </w:p>
    <w:p w:rsidR="00B1425E" w:rsidRPr="00E461BD" w:rsidRDefault="00B1425E" w:rsidP="00B1425E">
      <w:pPr>
        <w:rPr>
          <w:sz w:val="28"/>
          <w:szCs w:val="28"/>
        </w:rPr>
      </w:pPr>
      <w:r w:rsidRPr="00E461BD">
        <w:rPr>
          <w:sz w:val="28"/>
          <w:szCs w:val="28"/>
        </w:rPr>
        <w:t xml:space="preserve">Payment of membership £5 </w:t>
      </w:r>
    </w:p>
    <w:p w:rsidR="00B1425E" w:rsidRPr="00B1425E" w:rsidRDefault="00B1425E" w:rsidP="00B1425E">
      <w:pPr>
        <w:pStyle w:val="ListParagraph"/>
        <w:numPr>
          <w:ilvl w:val="0"/>
          <w:numId w:val="5"/>
        </w:numPr>
        <w:rPr>
          <w:sz w:val="28"/>
          <w:szCs w:val="28"/>
        </w:rPr>
      </w:pPr>
      <w:r w:rsidRPr="00B1425E">
        <w:rPr>
          <w:sz w:val="28"/>
          <w:szCs w:val="28"/>
        </w:rPr>
        <w:t>Cheque (mad</w:t>
      </w:r>
      <w:r>
        <w:rPr>
          <w:sz w:val="28"/>
          <w:szCs w:val="28"/>
        </w:rPr>
        <w:t>e payable to The Bethel Crowd)</w:t>
      </w:r>
    </w:p>
    <w:p w:rsidR="00B1425E" w:rsidRDefault="00B1425E" w:rsidP="00B1425E">
      <w:pPr>
        <w:pStyle w:val="ListParagraph"/>
        <w:numPr>
          <w:ilvl w:val="0"/>
          <w:numId w:val="5"/>
        </w:numPr>
        <w:rPr>
          <w:sz w:val="28"/>
          <w:szCs w:val="28"/>
        </w:rPr>
      </w:pPr>
      <w:r>
        <w:rPr>
          <w:sz w:val="28"/>
          <w:szCs w:val="28"/>
        </w:rPr>
        <w:t>Cash</w:t>
      </w:r>
    </w:p>
    <w:p w:rsidR="00B1425E" w:rsidRPr="00B1425E" w:rsidRDefault="00B1425E" w:rsidP="00B1425E">
      <w:pPr>
        <w:rPr>
          <w:sz w:val="28"/>
          <w:szCs w:val="28"/>
        </w:rPr>
      </w:pPr>
    </w:p>
    <w:p w:rsidR="00B1425E" w:rsidRPr="00E461BD" w:rsidRDefault="00B1425E" w:rsidP="00B1425E">
      <w:pPr>
        <w:rPr>
          <w:sz w:val="28"/>
          <w:szCs w:val="28"/>
        </w:rPr>
      </w:pPr>
    </w:p>
    <w:p w:rsidR="00B1425E" w:rsidRPr="00E461BD" w:rsidRDefault="00B1425E" w:rsidP="00B1425E">
      <w:pPr>
        <w:rPr>
          <w:sz w:val="28"/>
          <w:szCs w:val="28"/>
        </w:rPr>
      </w:pPr>
      <w:r w:rsidRPr="00E461BD">
        <w:rPr>
          <w:sz w:val="28"/>
          <w:szCs w:val="28"/>
        </w:rPr>
        <w:t>If any more information is required about this then please speak to an officer of the Bethel Crowd.</w:t>
      </w:r>
    </w:p>
    <w:p w:rsidR="00B1425E" w:rsidRDefault="00B1425E" w:rsidP="003E5440">
      <w:pPr>
        <w:jc w:val="center"/>
        <w:rPr>
          <w:sz w:val="36"/>
        </w:rPr>
      </w:pPr>
    </w:p>
    <w:p w:rsidR="00B1425E" w:rsidRDefault="00B1425E" w:rsidP="003E5440">
      <w:pPr>
        <w:jc w:val="center"/>
        <w:rPr>
          <w:sz w:val="36"/>
        </w:rPr>
      </w:pPr>
    </w:p>
    <w:p w:rsidR="00B1425E" w:rsidRDefault="00B1425E" w:rsidP="003E5440">
      <w:pPr>
        <w:jc w:val="center"/>
        <w:rPr>
          <w:sz w:val="36"/>
        </w:rPr>
      </w:pPr>
    </w:p>
    <w:p w:rsidR="00B1425E" w:rsidRDefault="00B1425E" w:rsidP="003E5440">
      <w:pPr>
        <w:jc w:val="center"/>
        <w:rPr>
          <w:sz w:val="36"/>
        </w:rPr>
      </w:pPr>
    </w:p>
    <w:p w:rsidR="003E5440" w:rsidRDefault="003E5440" w:rsidP="003E5440">
      <w:pPr>
        <w:jc w:val="center"/>
        <w:rPr>
          <w:sz w:val="36"/>
        </w:rPr>
      </w:pPr>
      <w:r>
        <w:rPr>
          <w:sz w:val="36"/>
        </w:rPr>
        <w:t>Photograph and Video Consent Form</w:t>
      </w:r>
    </w:p>
    <w:p w:rsidR="003E5440" w:rsidRDefault="003E5440" w:rsidP="003E5440">
      <w:pPr>
        <w:rPr>
          <w:sz w:val="28"/>
        </w:rPr>
      </w:pPr>
    </w:p>
    <w:p w:rsidR="003E5440" w:rsidRDefault="003E5440" w:rsidP="003E5440">
      <w:r>
        <w:t xml:space="preserve">Please note, unofficial photographs or videos should not be taken during rehearsals or performances. However, officers of the society may take official photographs or videos for marketing purposes. For anybody under the age </w:t>
      </w:r>
      <w:proofErr w:type="gramStart"/>
      <w:r>
        <w:t>of 18 parent/carer</w:t>
      </w:r>
      <w:proofErr w:type="gramEnd"/>
      <w:r>
        <w:t>’s permission must be given.</w:t>
      </w:r>
    </w:p>
    <w:p w:rsidR="003E5440" w:rsidRDefault="003E5440" w:rsidP="003E5440">
      <w:r>
        <w:t>The Bethel Crowd may use photographs and videos on the official Bethel Crowd website, affiliates websites, Twitter, Facebook or YouTube channel.</w:t>
      </w:r>
    </w:p>
    <w:p w:rsidR="003734D9" w:rsidRDefault="003734D9" w:rsidP="003E5440">
      <w:r>
        <w:t xml:space="preserve">If, for whatever reason, you need to keep names/photographs from appearing in press releases, news articles, online etc. please contact us in person or email </w:t>
      </w:r>
      <w:r w:rsidRPr="003734D9">
        <w:t>bethelcrowd@outlook.com</w:t>
      </w:r>
      <w:r>
        <w:t xml:space="preserve"> marked for the attention of Lisa Kilburn, Child Protection Officer.</w:t>
      </w:r>
    </w:p>
    <w:p w:rsidR="003734D9" w:rsidRDefault="003734D9" w:rsidP="003E5440"/>
    <w:p w:rsidR="003734D9" w:rsidRDefault="003734D9" w:rsidP="003E5440">
      <w:pPr>
        <w:pBdr>
          <w:bottom w:val="single" w:sz="12" w:space="1" w:color="auto"/>
        </w:pBdr>
      </w:pPr>
    </w:p>
    <w:p w:rsidR="003734D9" w:rsidRDefault="003734D9" w:rsidP="003E5440">
      <w:r>
        <w:t>I _______________________________________________ give permission for photographs/videos of me to be taken and used by the Bethel Crowd.</w:t>
      </w:r>
    </w:p>
    <w:p w:rsidR="003734D9" w:rsidRDefault="003734D9" w:rsidP="003E5440"/>
    <w:p w:rsidR="003E5440" w:rsidRDefault="003E5440" w:rsidP="003E5440">
      <w:r>
        <w:t>I……………………………………………………………………………………………</w:t>
      </w:r>
      <w:proofErr w:type="gramStart"/>
      <w:r>
        <w:t>.(</w:t>
      </w:r>
      <w:proofErr w:type="gramEnd"/>
      <w:r>
        <w:t xml:space="preserve">Parent/Carer) give permission for photographs/videos of my child ……………………………………………………………………………………………….. </w:t>
      </w:r>
      <w:proofErr w:type="gramStart"/>
      <w:r>
        <w:t>to</w:t>
      </w:r>
      <w:proofErr w:type="gramEnd"/>
      <w:r>
        <w:t xml:space="preserve"> be </w:t>
      </w:r>
      <w:r w:rsidR="003734D9">
        <w:t xml:space="preserve">taken and </w:t>
      </w:r>
      <w:r>
        <w:t>used by the Bethel Crowd.</w:t>
      </w:r>
    </w:p>
    <w:p w:rsidR="003734D9" w:rsidRDefault="003734D9" w:rsidP="003E5440"/>
    <w:p w:rsidR="003E5440" w:rsidRDefault="003E5440" w:rsidP="003E5440">
      <w:r>
        <w:t>Signed……………………………………………………………..</w:t>
      </w:r>
    </w:p>
    <w:p w:rsidR="003E5440" w:rsidRDefault="003E5440" w:rsidP="003E5440">
      <w:r>
        <w:t>Date ………………………………………………………………</w:t>
      </w:r>
    </w:p>
    <w:p w:rsidR="002002A0" w:rsidRDefault="002002A0" w:rsidP="003734D9">
      <w:pPr>
        <w:rPr>
          <w:b/>
          <w:sz w:val="36"/>
        </w:rPr>
      </w:pPr>
    </w:p>
    <w:p w:rsidR="002002A0" w:rsidRDefault="002002A0" w:rsidP="003E5440">
      <w:pPr>
        <w:jc w:val="center"/>
        <w:rPr>
          <w:b/>
          <w:sz w:val="36"/>
        </w:rPr>
      </w:pPr>
    </w:p>
    <w:p w:rsidR="002002A0" w:rsidRDefault="002002A0" w:rsidP="003E5440">
      <w:pPr>
        <w:jc w:val="center"/>
        <w:rPr>
          <w:b/>
          <w:sz w:val="36"/>
        </w:rPr>
      </w:pPr>
    </w:p>
    <w:p w:rsidR="002002A0" w:rsidRDefault="002002A0" w:rsidP="003E5440">
      <w:pPr>
        <w:jc w:val="center"/>
        <w:rPr>
          <w:b/>
          <w:sz w:val="36"/>
        </w:rPr>
      </w:pPr>
    </w:p>
    <w:p w:rsidR="002002A0" w:rsidRDefault="002002A0" w:rsidP="003E5440">
      <w:pPr>
        <w:jc w:val="center"/>
        <w:rPr>
          <w:b/>
          <w:sz w:val="36"/>
        </w:rPr>
      </w:pPr>
    </w:p>
    <w:p w:rsidR="002002A0" w:rsidRDefault="002002A0" w:rsidP="003E5440">
      <w:pPr>
        <w:jc w:val="center"/>
        <w:rPr>
          <w:b/>
          <w:sz w:val="36"/>
        </w:rPr>
      </w:pPr>
    </w:p>
    <w:p w:rsidR="003E5440" w:rsidRDefault="003E5440" w:rsidP="003E5440">
      <w:pPr>
        <w:jc w:val="center"/>
        <w:rPr>
          <w:b/>
          <w:sz w:val="36"/>
        </w:rPr>
      </w:pPr>
      <w:r>
        <w:rPr>
          <w:b/>
          <w:sz w:val="36"/>
        </w:rPr>
        <w:t>P</w:t>
      </w:r>
      <w:r w:rsidRPr="00F30C98">
        <w:rPr>
          <w:b/>
          <w:sz w:val="36"/>
        </w:rPr>
        <w:t>ick</w:t>
      </w:r>
      <w:r w:rsidR="002002A0">
        <w:rPr>
          <w:b/>
          <w:sz w:val="36"/>
        </w:rPr>
        <w:t>ing</w:t>
      </w:r>
      <w:r w:rsidRPr="00F30C98">
        <w:rPr>
          <w:b/>
          <w:sz w:val="36"/>
        </w:rPr>
        <w:t xml:space="preserve"> up </w:t>
      </w:r>
      <w:r w:rsidR="002002A0">
        <w:rPr>
          <w:b/>
          <w:sz w:val="36"/>
        </w:rPr>
        <w:t xml:space="preserve">and dropping off </w:t>
      </w:r>
      <w:r w:rsidRPr="00F30C98">
        <w:rPr>
          <w:b/>
          <w:sz w:val="36"/>
        </w:rPr>
        <w:t>arrangements</w:t>
      </w:r>
    </w:p>
    <w:p w:rsidR="002002A0" w:rsidRDefault="003E5440" w:rsidP="003E5440">
      <w:pPr>
        <w:rPr>
          <w:sz w:val="24"/>
        </w:rPr>
      </w:pPr>
      <w:r w:rsidRPr="003E5440">
        <w:rPr>
          <w:sz w:val="24"/>
        </w:rPr>
        <w:t>All</w:t>
      </w:r>
      <w:r>
        <w:rPr>
          <w:sz w:val="24"/>
        </w:rPr>
        <w:t xml:space="preserve"> cast members under the age of 16 are required, by default, to be dropped off and picked up by a nominated adult at each rehearsal. Upon entering the building the nominated adult must sign the register to complete drop off and p</w:t>
      </w:r>
      <w:r w:rsidR="002002A0">
        <w:rPr>
          <w:sz w:val="24"/>
        </w:rPr>
        <w:t>ick up, unless the</w:t>
      </w:r>
      <w:r w:rsidR="003734D9">
        <w:rPr>
          <w:sz w:val="24"/>
        </w:rPr>
        <w:t xml:space="preserve"> child is given </w:t>
      </w:r>
      <w:r w:rsidR="002002A0">
        <w:rPr>
          <w:sz w:val="24"/>
        </w:rPr>
        <w:t xml:space="preserve">permission to sign themselves in and out of the building for rehearsals. </w:t>
      </w:r>
    </w:p>
    <w:p w:rsidR="002002A0" w:rsidRDefault="002002A0" w:rsidP="003E5440">
      <w:pPr>
        <w:rPr>
          <w:sz w:val="24"/>
        </w:rPr>
      </w:pPr>
    </w:p>
    <w:p w:rsidR="002002A0" w:rsidRDefault="002002A0" w:rsidP="003E5440">
      <w:pPr>
        <w:rPr>
          <w:sz w:val="24"/>
        </w:rPr>
      </w:pPr>
      <w:r>
        <w:rPr>
          <w:sz w:val="24"/>
        </w:rPr>
        <w:t>The register will open 15 minutes prior and close 15 minutes after the stated rehearsal time.</w:t>
      </w:r>
    </w:p>
    <w:p w:rsidR="002002A0" w:rsidRDefault="002002A0" w:rsidP="003E5440">
      <w:pPr>
        <w:rPr>
          <w:sz w:val="24"/>
        </w:rPr>
      </w:pPr>
    </w:p>
    <w:p w:rsidR="002002A0" w:rsidRDefault="002002A0" w:rsidP="003E5440">
      <w:pPr>
        <w:rPr>
          <w:sz w:val="24"/>
        </w:rPr>
      </w:pPr>
      <w:r>
        <w:rPr>
          <w:sz w:val="24"/>
        </w:rPr>
        <w:t xml:space="preserve">It is important to remember that The Bethel Crowd is not the only user of the URC </w:t>
      </w:r>
      <w:proofErr w:type="spellStart"/>
      <w:r>
        <w:rPr>
          <w:sz w:val="24"/>
        </w:rPr>
        <w:t>Westhoughton</w:t>
      </w:r>
      <w:proofErr w:type="spellEnd"/>
      <w:r>
        <w:rPr>
          <w:sz w:val="24"/>
        </w:rPr>
        <w:t xml:space="preserve"> hall and as such </w:t>
      </w:r>
      <w:r w:rsidRPr="002002A0">
        <w:rPr>
          <w:b/>
          <w:sz w:val="24"/>
        </w:rPr>
        <w:t>cannot guarantee supervision outside of these times.</w:t>
      </w:r>
    </w:p>
    <w:p w:rsidR="002002A0" w:rsidRDefault="002002A0" w:rsidP="003E5440">
      <w:pPr>
        <w:pBdr>
          <w:bottom w:val="single" w:sz="12" w:space="1" w:color="auto"/>
        </w:pBdr>
        <w:rPr>
          <w:sz w:val="24"/>
        </w:rPr>
      </w:pPr>
    </w:p>
    <w:p w:rsidR="002002A0" w:rsidRPr="003E5440" w:rsidRDefault="002002A0" w:rsidP="003E5440">
      <w:pPr>
        <w:rPr>
          <w:sz w:val="24"/>
        </w:rPr>
      </w:pPr>
    </w:p>
    <w:p w:rsidR="003E5440" w:rsidRDefault="003E5440" w:rsidP="003E5440">
      <w:r>
        <w:t>I …………………………………………………………………………………. (Parent/Carer)</w:t>
      </w:r>
    </w:p>
    <w:p w:rsidR="003E5440" w:rsidRDefault="003E5440" w:rsidP="003E5440">
      <w:pPr>
        <w:pStyle w:val="ListParagraph"/>
        <w:numPr>
          <w:ilvl w:val="0"/>
          <w:numId w:val="2"/>
        </w:numPr>
      </w:pPr>
      <w:r>
        <w:t xml:space="preserve">Give permission for my child …………………………………………………………………………………….. </w:t>
      </w:r>
      <w:proofErr w:type="gramStart"/>
      <w:r>
        <w:t>to</w:t>
      </w:r>
      <w:proofErr w:type="gramEnd"/>
      <w:r>
        <w:t xml:space="preserve"> make their own way home from rehearsal.</w:t>
      </w:r>
    </w:p>
    <w:p w:rsidR="003E5440" w:rsidRDefault="003E5440" w:rsidP="003E5440"/>
    <w:p w:rsidR="003E5440" w:rsidRDefault="003E5440" w:rsidP="003E5440">
      <w:pPr>
        <w:pStyle w:val="ListParagraph"/>
        <w:numPr>
          <w:ilvl w:val="0"/>
          <w:numId w:val="3"/>
        </w:numPr>
      </w:pPr>
      <w:r>
        <w:t xml:space="preserve">Will </w:t>
      </w:r>
      <w:r w:rsidRPr="002002A0">
        <w:rPr>
          <w:b/>
        </w:rPr>
        <w:t>come into the building and sign</w:t>
      </w:r>
      <w:r>
        <w:t xml:space="preserve"> ………………………………………………………………………. out at the end of every rehearsal.</w:t>
      </w:r>
    </w:p>
    <w:p w:rsidR="003E5440" w:rsidRDefault="003E5440" w:rsidP="003E5440"/>
    <w:p w:rsidR="003E5440" w:rsidRDefault="003E5440" w:rsidP="003E5440">
      <w:r>
        <w:t>(Please delete/sign as appropriate)</w:t>
      </w:r>
    </w:p>
    <w:p w:rsidR="003E5440" w:rsidRDefault="003E5440" w:rsidP="003E5440">
      <w:r>
        <w:t>Signed……………………………………………………………</w:t>
      </w:r>
    </w:p>
    <w:p w:rsidR="003E5440" w:rsidRDefault="003E5440" w:rsidP="003E5440">
      <w:r>
        <w:t>Date……………………………………………………………..</w:t>
      </w:r>
    </w:p>
    <w:p w:rsidR="003734D9" w:rsidRDefault="003734D9" w:rsidP="003E5440"/>
    <w:p w:rsidR="003734D9" w:rsidRDefault="003734D9" w:rsidP="003E5440"/>
    <w:p w:rsidR="003734D9" w:rsidRDefault="003734D9" w:rsidP="003E5440"/>
    <w:p w:rsidR="003734D9" w:rsidRDefault="003734D9" w:rsidP="003E5440"/>
    <w:p w:rsidR="003734D9" w:rsidRDefault="003734D9" w:rsidP="003E5440"/>
    <w:p w:rsidR="003734D9" w:rsidRDefault="003734D9" w:rsidP="003734D9">
      <w:pPr>
        <w:jc w:val="center"/>
        <w:rPr>
          <w:b/>
          <w:sz w:val="36"/>
        </w:rPr>
      </w:pPr>
      <w:r>
        <w:rPr>
          <w:b/>
          <w:sz w:val="36"/>
        </w:rPr>
        <w:t>Emergency Contact Form</w:t>
      </w:r>
    </w:p>
    <w:p w:rsidR="003734D9" w:rsidRDefault="00B1425E" w:rsidP="003734D9">
      <w:pPr>
        <w:rPr>
          <w:sz w:val="24"/>
          <w:szCs w:val="24"/>
        </w:rPr>
      </w:pPr>
      <w:r>
        <w:rPr>
          <w:b/>
        </w:rPr>
        <w:t xml:space="preserve">Please </w:t>
      </w:r>
      <w:r w:rsidR="003734D9">
        <w:rPr>
          <w:b/>
        </w:rPr>
        <w:t>note that all Emergency contact records will be destroyed immediately following the final performance.</w:t>
      </w:r>
    </w:p>
    <w:p w:rsidR="003734D9" w:rsidRPr="00F032FD" w:rsidRDefault="003734D9" w:rsidP="003734D9">
      <w:pPr>
        <w:spacing w:line="480" w:lineRule="auto"/>
        <w:rPr>
          <w:sz w:val="24"/>
          <w:szCs w:val="24"/>
        </w:rPr>
      </w:pPr>
      <w:r w:rsidRPr="00F032FD">
        <w:rPr>
          <w:sz w:val="24"/>
          <w:szCs w:val="24"/>
        </w:rPr>
        <w:t>Name……………………………………………………………………………</w:t>
      </w:r>
    </w:p>
    <w:p w:rsidR="003734D9" w:rsidRPr="00F032FD" w:rsidRDefault="003734D9" w:rsidP="003734D9">
      <w:pPr>
        <w:spacing w:line="480" w:lineRule="auto"/>
        <w:rPr>
          <w:sz w:val="24"/>
          <w:szCs w:val="24"/>
        </w:rPr>
      </w:pPr>
      <w:r w:rsidRPr="00F032FD">
        <w:rPr>
          <w:sz w:val="24"/>
          <w:szCs w:val="24"/>
        </w:rPr>
        <w:t>Date of birth……………………………………………………………………</w:t>
      </w:r>
    </w:p>
    <w:p w:rsidR="003734D9" w:rsidRPr="00F032FD" w:rsidRDefault="003734D9" w:rsidP="003734D9">
      <w:pPr>
        <w:spacing w:line="480" w:lineRule="auto"/>
        <w:rPr>
          <w:sz w:val="24"/>
          <w:szCs w:val="24"/>
        </w:rPr>
      </w:pPr>
      <w:r>
        <w:rPr>
          <w:sz w:val="24"/>
          <w:szCs w:val="24"/>
        </w:rPr>
        <w:t>Next of Kin</w:t>
      </w:r>
      <w:r w:rsidRPr="00F032FD">
        <w:rPr>
          <w:sz w:val="24"/>
          <w:szCs w:val="24"/>
        </w:rPr>
        <w:t>…………………………………………………………………………</w:t>
      </w:r>
    </w:p>
    <w:p w:rsidR="003734D9" w:rsidRPr="00F032FD" w:rsidRDefault="003734D9" w:rsidP="003734D9">
      <w:pPr>
        <w:spacing w:line="480" w:lineRule="auto"/>
        <w:rPr>
          <w:sz w:val="24"/>
          <w:szCs w:val="24"/>
        </w:rPr>
      </w:pPr>
      <w:r w:rsidRPr="00F032FD">
        <w:rPr>
          <w:sz w:val="24"/>
          <w:szCs w:val="24"/>
        </w:rPr>
        <w:t xml:space="preserve">Emergency contact </w:t>
      </w:r>
      <w:r>
        <w:rPr>
          <w:sz w:val="24"/>
          <w:szCs w:val="24"/>
        </w:rPr>
        <w:t xml:space="preserve">name &amp; </w:t>
      </w:r>
      <w:r w:rsidRPr="00F032FD">
        <w:rPr>
          <w:sz w:val="24"/>
          <w:szCs w:val="24"/>
        </w:rPr>
        <w:t>numbers</w:t>
      </w:r>
    </w:p>
    <w:p w:rsidR="003734D9" w:rsidRPr="00F032FD" w:rsidRDefault="003734D9" w:rsidP="003734D9">
      <w:pPr>
        <w:spacing w:line="480" w:lineRule="auto"/>
        <w:rPr>
          <w:sz w:val="24"/>
          <w:szCs w:val="24"/>
        </w:rPr>
      </w:pPr>
      <w:r w:rsidRPr="00F032FD">
        <w:rPr>
          <w:sz w:val="24"/>
          <w:szCs w:val="24"/>
        </w:rPr>
        <w:t>1)</w:t>
      </w:r>
      <w:r w:rsidR="00B1425E">
        <w:rPr>
          <w:sz w:val="24"/>
          <w:szCs w:val="24"/>
        </w:rPr>
        <w:t xml:space="preserve"> </w:t>
      </w:r>
      <w:r>
        <w:rPr>
          <w:sz w:val="24"/>
          <w:szCs w:val="24"/>
        </w:rPr>
        <w:t>Name</w:t>
      </w:r>
      <w:proofErr w:type="gramStart"/>
      <w:r>
        <w:rPr>
          <w:sz w:val="24"/>
          <w:szCs w:val="24"/>
        </w:rPr>
        <w:t>:_</w:t>
      </w:r>
      <w:proofErr w:type="gramEnd"/>
      <w:r>
        <w:rPr>
          <w:sz w:val="24"/>
          <w:szCs w:val="24"/>
        </w:rPr>
        <w:t>___________________________________________________________________ Number___________________________________________________________________</w:t>
      </w:r>
    </w:p>
    <w:p w:rsidR="003734D9" w:rsidRPr="00F032FD" w:rsidRDefault="003734D9" w:rsidP="003734D9">
      <w:pPr>
        <w:spacing w:line="480" w:lineRule="auto"/>
        <w:rPr>
          <w:sz w:val="24"/>
          <w:szCs w:val="24"/>
        </w:rPr>
      </w:pPr>
      <w:r w:rsidRPr="00F032FD">
        <w:rPr>
          <w:sz w:val="24"/>
          <w:szCs w:val="24"/>
        </w:rPr>
        <w:t>2)</w:t>
      </w:r>
      <w:r w:rsidRPr="003734D9">
        <w:rPr>
          <w:sz w:val="24"/>
          <w:szCs w:val="24"/>
        </w:rPr>
        <w:t xml:space="preserve"> </w:t>
      </w:r>
      <w:r>
        <w:rPr>
          <w:sz w:val="24"/>
          <w:szCs w:val="24"/>
        </w:rPr>
        <w:t>Name</w:t>
      </w:r>
      <w:proofErr w:type="gramStart"/>
      <w:r>
        <w:rPr>
          <w:sz w:val="24"/>
          <w:szCs w:val="24"/>
        </w:rPr>
        <w:t>:_</w:t>
      </w:r>
      <w:proofErr w:type="gramEnd"/>
      <w:r>
        <w:rPr>
          <w:sz w:val="24"/>
          <w:szCs w:val="24"/>
        </w:rPr>
        <w:t>___________________________________________________________________ Number___________________________________________________________________</w:t>
      </w:r>
    </w:p>
    <w:p w:rsidR="003734D9" w:rsidRPr="00F032FD" w:rsidRDefault="003734D9" w:rsidP="003734D9">
      <w:pPr>
        <w:spacing w:line="480" w:lineRule="auto"/>
        <w:rPr>
          <w:sz w:val="24"/>
          <w:szCs w:val="24"/>
        </w:rPr>
      </w:pPr>
      <w:r w:rsidRPr="00F032FD">
        <w:rPr>
          <w:sz w:val="24"/>
          <w:szCs w:val="24"/>
        </w:rPr>
        <w:t>At least one of these should be a mobile telephone number</w:t>
      </w:r>
    </w:p>
    <w:p w:rsidR="003734D9" w:rsidRDefault="003734D9" w:rsidP="003734D9">
      <w:pPr>
        <w:spacing w:line="480" w:lineRule="auto"/>
        <w:rPr>
          <w:sz w:val="28"/>
          <w:szCs w:val="28"/>
        </w:rPr>
      </w:pPr>
      <w:r w:rsidRPr="00F032FD">
        <w:rPr>
          <w:sz w:val="24"/>
          <w:szCs w:val="24"/>
        </w:rPr>
        <w:t xml:space="preserve">Details of any medical illnesses or allergies which we may need to be aware </w:t>
      </w:r>
      <w:r w:rsidRPr="002272D8">
        <w:rPr>
          <w:sz w:val="28"/>
          <w:szCs w:val="28"/>
        </w:rPr>
        <w:t>…………………………………………………………………………………………………………………………</w:t>
      </w:r>
      <w:r>
        <w:rPr>
          <w:sz w:val="28"/>
          <w:szCs w:val="28"/>
        </w:rPr>
        <w:t>……………………………………………………………………………………………………………………………………………………………………………………………………………………………………………………</w:t>
      </w:r>
    </w:p>
    <w:p w:rsidR="00B1425E" w:rsidRPr="00B1425E" w:rsidRDefault="00B1425E" w:rsidP="008A1164">
      <w:pPr>
        <w:pStyle w:val="ListParagraph"/>
        <w:numPr>
          <w:ilvl w:val="0"/>
          <w:numId w:val="7"/>
        </w:numPr>
        <w:spacing w:line="480" w:lineRule="auto"/>
        <w:rPr>
          <w:sz w:val="24"/>
          <w:szCs w:val="28"/>
        </w:rPr>
      </w:pPr>
      <w:r w:rsidRPr="00B1425E">
        <w:rPr>
          <w:sz w:val="24"/>
          <w:szCs w:val="28"/>
        </w:rPr>
        <w:t>I give permission for the Bethel Crowd to store my personal information</w:t>
      </w:r>
    </w:p>
    <w:p w:rsidR="00B1425E" w:rsidRPr="00B1425E" w:rsidRDefault="00B1425E" w:rsidP="008A1164">
      <w:pPr>
        <w:pStyle w:val="ListParagraph"/>
        <w:numPr>
          <w:ilvl w:val="0"/>
          <w:numId w:val="7"/>
        </w:numPr>
        <w:spacing w:line="480" w:lineRule="auto"/>
        <w:rPr>
          <w:szCs w:val="24"/>
        </w:rPr>
      </w:pPr>
      <w:r w:rsidRPr="00B1425E">
        <w:rPr>
          <w:sz w:val="24"/>
          <w:szCs w:val="28"/>
        </w:rPr>
        <w:t>I understand that I can contact the committee via bethelcrowd@outlook.com to request the removal of my personal information.</w:t>
      </w:r>
    </w:p>
    <w:p w:rsidR="003734D9" w:rsidRDefault="003734D9" w:rsidP="003E5440"/>
    <w:p w:rsidR="002F0024" w:rsidRDefault="002F0024" w:rsidP="002F0024">
      <w:pPr>
        <w:jc w:val="center"/>
        <w:rPr>
          <w:sz w:val="36"/>
        </w:rPr>
      </w:pPr>
      <w:r>
        <w:rPr>
          <w:sz w:val="36"/>
        </w:rPr>
        <w:t>Show Contract</w:t>
      </w:r>
      <w:r w:rsidR="008A1164">
        <w:rPr>
          <w:sz w:val="36"/>
        </w:rPr>
        <w:t xml:space="preserve"> – Wizard &amp; HEA</w:t>
      </w:r>
    </w:p>
    <w:p w:rsidR="002F0024" w:rsidRDefault="002F0024" w:rsidP="003E5440">
      <w:r>
        <w:t>Unfortunately, it has become necessary to impose a show by show contract to ensure the commitment and dedication of all members of the society. The society imposes a 3 strike rule for rehearsals and reaffirms that it is unacceptable not to attend dress rehearsals and performance. It is extremely important that cast members attend all required rehearsals and inform us as early as possible about any absences via the mobile number at the top of the rehearsal schedule.  If you already know in advance about any dates you are unavailable please circle them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2F0024" w:rsidTr="007A2621">
        <w:tc>
          <w:tcPr>
            <w:tcW w:w="3080" w:type="dxa"/>
          </w:tcPr>
          <w:p w:rsidR="002F0024" w:rsidRPr="007A2621" w:rsidRDefault="002F0024" w:rsidP="003E5440">
            <w:pPr>
              <w:rPr>
                <w:sz w:val="28"/>
              </w:rPr>
            </w:pPr>
            <w:r w:rsidRPr="007A2621">
              <w:rPr>
                <w:sz w:val="28"/>
              </w:rPr>
              <w:t>28</w:t>
            </w:r>
            <w:r w:rsidRPr="007A2621">
              <w:rPr>
                <w:sz w:val="28"/>
                <w:vertAlign w:val="superscript"/>
              </w:rPr>
              <w:t>th</w:t>
            </w:r>
            <w:r w:rsidRPr="007A2621">
              <w:rPr>
                <w:sz w:val="28"/>
              </w:rPr>
              <w:t xml:space="preserve"> February</w:t>
            </w:r>
          </w:p>
        </w:tc>
        <w:tc>
          <w:tcPr>
            <w:tcW w:w="3081" w:type="dxa"/>
          </w:tcPr>
          <w:p w:rsidR="002F0024" w:rsidRPr="007A2621" w:rsidRDefault="002F0024" w:rsidP="003E5440">
            <w:pPr>
              <w:rPr>
                <w:sz w:val="28"/>
              </w:rPr>
            </w:pPr>
            <w:r w:rsidRPr="007A2621">
              <w:rPr>
                <w:sz w:val="28"/>
              </w:rPr>
              <w:t>2</w:t>
            </w:r>
            <w:r w:rsidRPr="007A2621">
              <w:rPr>
                <w:sz w:val="28"/>
                <w:vertAlign w:val="superscript"/>
              </w:rPr>
              <w:t>nd</w:t>
            </w:r>
            <w:r w:rsidRPr="007A2621">
              <w:rPr>
                <w:sz w:val="28"/>
              </w:rPr>
              <w:t xml:space="preserve"> March</w:t>
            </w:r>
          </w:p>
        </w:tc>
        <w:tc>
          <w:tcPr>
            <w:tcW w:w="3081" w:type="dxa"/>
          </w:tcPr>
          <w:p w:rsidR="002F0024" w:rsidRPr="007A2621" w:rsidRDefault="002F0024" w:rsidP="003E5440">
            <w:pPr>
              <w:rPr>
                <w:sz w:val="28"/>
              </w:rPr>
            </w:pPr>
            <w:r w:rsidRPr="007A2621">
              <w:rPr>
                <w:sz w:val="28"/>
              </w:rPr>
              <w:t>7</w:t>
            </w:r>
            <w:r w:rsidRPr="007A2621">
              <w:rPr>
                <w:sz w:val="28"/>
                <w:vertAlign w:val="superscript"/>
              </w:rPr>
              <w:t>th</w:t>
            </w:r>
            <w:r w:rsidRPr="007A2621">
              <w:rPr>
                <w:sz w:val="28"/>
              </w:rPr>
              <w:t xml:space="preserve"> March</w:t>
            </w:r>
          </w:p>
        </w:tc>
      </w:tr>
      <w:tr w:rsidR="002F0024" w:rsidTr="007A2621">
        <w:tc>
          <w:tcPr>
            <w:tcW w:w="3080" w:type="dxa"/>
          </w:tcPr>
          <w:p w:rsidR="002F0024" w:rsidRPr="007A2621" w:rsidRDefault="002F0024" w:rsidP="003E5440">
            <w:pPr>
              <w:rPr>
                <w:sz w:val="28"/>
              </w:rPr>
            </w:pPr>
            <w:r w:rsidRPr="007A2621">
              <w:rPr>
                <w:sz w:val="28"/>
              </w:rPr>
              <w:t>9</w:t>
            </w:r>
            <w:r w:rsidRPr="007A2621">
              <w:rPr>
                <w:sz w:val="28"/>
                <w:vertAlign w:val="superscript"/>
              </w:rPr>
              <w:t>th</w:t>
            </w:r>
            <w:r w:rsidRPr="007A2621">
              <w:rPr>
                <w:sz w:val="28"/>
              </w:rPr>
              <w:t xml:space="preserve"> March</w:t>
            </w:r>
          </w:p>
        </w:tc>
        <w:tc>
          <w:tcPr>
            <w:tcW w:w="3081" w:type="dxa"/>
          </w:tcPr>
          <w:p w:rsidR="002F0024" w:rsidRPr="007A2621" w:rsidRDefault="002F0024" w:rsidP="003E5440">
            <w:pPr>
              <w:rPr>
                <w:sz w:val="28"/>
              </w:rPr>
            </w:pPr>
            <w:r w:rsidRPr="007A2621">
              <w:rPr>
                <w:sz w:val="28"/>
              </w:rPr>
              <w:t>14</w:t>
            </w:r>
            <w:r w:rsidRPr="007A2621">
              <w:rPr>
                <w:sz w:val="28"/>
                <w:vertAlign w:val="superscript"/>
              </w:rPr>
              <w:t>th</w:t>
            </w:r>
            <w:r w:rsidRPr="007A2621">
              <w:rPr>
                <w:sz w:val="28"/>
              </w:rPr>
              <w:t xml:space="preserve"> March</w:t>
            </w:r>
          </w:p>
        </w:tc>
        <w:tc>
          <w:tcPr>
            <w:tcW w:w="3081" w:type="dxa"/>
          </w:tcPr>
          <w:p w:rsidR="002F0024" w:rsidRPr="007A2621" w:rsidRDefault="002F0024" w:rsidP="003E5440">
            <w:pPr>
              <w:rPr>
                <w:sz w:val="28"/>
              </w:rPr>
            </w:pPr>
            <w:r w:rsidRPr="007A2621">
              <w:rPr>
                <w:sz w:val="28"/>
              </w:rPr>
              <w:t>16</w:t>
            </w:r>
            <w:r w:rsidRPr="007A2621">
              <w:rPr>
                <w:sz w:val="28"/>
                <w:vertAlign w:val="superscript"/>
              </w:rPr>
              <w:t>th</w:t>
            </w:r>
            <w:r w:rsidRPr="007A2621">
              <w:rPr>
                <w:sz w:val="28"/>
              </w:rPr>
              <w:t xml:space="preserve"> March</w:t>
            </w:r>
          </w:p>
        </w:tc>
      </w:tr>
      <w:tr w:rsidR="002F0024" w:rsidTr="007A2621">
        <w:tc>
          <w:tcPr>
            <w:tcW w:w="3080" w:type="dxa"/>
          </w:tcPr>
          <w:p w:rsidR="002F0024" w:rsidRPr="007A2621" w:rsidRDefault="002F0024" w:rsidP="003E5440">
            <w:pPr>
              <w:rPr>
                <w:sz w:val="28"/>
              </w:rPr>
            </w:pPr>
            <w:r w:rsidRPr="007A2621">
              <w:rPr>
                <w:sz w:val="28"/>
              </w:rPr>
              <w:t>21</w:t>
            </w:r>
            <w:r w:rsidRPr="007A2621">
              <w:rPr>
                <w:sz w:val="28"/>
                <w:vertAlign w:val="superscript"/>
              </w:rPr>
              <w:t>st</w:t>
            </w:r>
            <w:r w:rsidRPr="007A2621">
              <w:rPr>
                <w:sz w:val="28"/>
              </w:rPr>
              <w:t xml:space="preserve"> March</w:t>
            </w:r>
          </w:p>
        </w:tc>
        <w:tc>
          <w:tcPr>
            <w:tcW w:w="3081" w:type="dxa"/>
          </w:tcPr>
          <w:p w:rsidR="002F0024" w:rsidRPr="007A2621" w:rsidRDefault="002F0024" w:rsidP="003E5440">
            <w:pPr>
              <w:rPr>
                <w:sz w:val="28"/>
              </w:rPr>
            </w:pPr>
            <w:r w:rsidRPr="007A2621">
              <w:rPr>
                <w:sz w:val="28"/>
              </w:rPr>
              <w:t>28</w:t>
            </w:r>
            <w:r w:rsidRPr="007A2621">
              <w:rPr>
                <w:sz w:val="28"/>
                <w:vertAlign w:val="superscript"/>
              </w:rPr>
              <w:t>th</w:t>
            </w:r>
            <w:r w:rsidRPr="007A2621">
              <w:rPr>
                <w:sz w:val="28"/>
              </w:rPr>
              <w:t xml:space="preserve"> March</w:t>
            </w:r>
          </w:p>
        </w:tc>
        <w:tc>
          <w:tcPr>
            <w:tcW w:w="3081" w:type="dxa"/>
          </w:tcPr>
          <w:p w:rsidR="002F0024" w:rsidRPr="007A2621" w:rsidRDefault="002F0024" w:rsidP="003E5440">
            <w:pPr>
              <w:rPr>
                <w:sz w:val="28"/>
              </w:rPr>
            </w:pPr>
            <w:r w:rsidRPr="007A2621">
              <w:rPr>
                <w:sz w:val="28"/>
              </w:rPr>
              <w:t>30</w:t>
            </w:r>
            <w:r w:rsidRPr="007A2621">
              <w:rPr>
                <w:sz w:val="28"/>
                <w:vertAlign w:val="superscript"/>
              </w:rPr>
              <w:t>th</w:t>
            </w:r>
            <w:r w:rsidRPr="007A2621">
              <w:rPr>
                <w:sz w:val="28"/>
              </w:rPr>
              <w:t xml:space="preserve"> March</w:t>
            </w:r>
          </w:p>
        </w:tc>
      </w:tr>
      <w:tr w:rsidR="002F0024" w:rsidTr="007A2621">
        <w:tc>
          <w:tcPr>
            <w:tcW w:w="3080" w:type="dxa"/>
          </w:tcPr>
          <w:p w:rsidR="002F0024" w:rsidRPr="007A2621" w:rsidRDefault="002F0024" w:rsidP="003E5440">
            <w:pPr>
              <w:rPr>
                <w:sz w:val="28"/>
              </w:rPr>
            </w:pPr>
            <w:r w:rsidRPr="007A2621">
              <w:rPr>
                <w:sz w:val="28"/>
              </w:rPr>
              <w:t>4</w:t>
            </w:r>
            <w:r w:rsidRPr="007A2621">
              <w:rPr>
                <w:sz w:val="28"/>
                <w:vertAlign w:val="superscript"/>
              </w:rPr>
              <w:t>th</w:t>
            </w:r>
            <w:r w:rsidRPr="007A2621">
              <w:rPr>
                <w:sz w:val="28"/>
              </w:rPr>
              <w:t xml:space="preserve"> April</w:t>
            </w:r>
          </w:p>
        </w:tc>
        <w:tc>
          <w:tcPr>
            <w:tcW w:w="3081" w:type="dxa"/>
          </w:tcPr>
          <w:p w:rsidR="002F0024" w:rsidRPr="007A2621" w:rsidRDefault="002F0024" w:rsidP="003E5440">
            <w:pPr>
              <w:rPr>
                <w:sz w:val="28"/>
              </w:rPr>
            </w:pPr>
            <w:r w:rsidRPr="007A2621">
              <w:rPr>
                <w:sz w:val="28"/>
              </w:rPr>
              <w:t>6</w:t>
            </w:r>
            <w:r w:rsidRPr="007A2621">
              <w:rPr>
                <w:sz w:val="28"/>
                <w:vertAlign w:val="superscript"/>
              </w:rPr>
              <w:t>th</w:t>
            </w:r>
            <w:r w:rsidRPr="007A2621">
              <w:rPr>
                <w:sz w:val="28"/>
              </w:rPr>
              <w:t xml:space="preserve"> April</w:t>
            </w:r>
          </w:p>
        </w:tc>
        <w:tc>
          <w:tcPr>
            <w:tcW w:w="3081" w:type="dxa"/>
          </w:tcPr>
          <w:p w:rsidR="002F0024" w:rsidRPr="007A2621" w:rsidRDefault="002F0024" w:rsidP="003E5440">
            <w:pPr>
              <w:rPr>
                <w:sz w:val="28"/>
              </w:rPr>
            </w:pPr>
            <w:r w:rsidRPr="007A2621">
              <w:rPr>
                <w:sz w:val="28"/>
              </w:rPr>
              <w:t>11</w:t>
            </w:r>
            <w:r w:rsidRPr="007A2621">
              <w:rPr>
                <w:sz w:val="28"/>
                <w:vertAlign w:val="superscript"/>
              </w:rPr>
              <w:t>th</w:t>
            </w:r>
            <w:r w:rsidRPr="007A2621">
              <w:rPr>
                <w:sz w:val="28"/>
              </w:rPr>
              <w:t xml:space="preserve"> April</w:t>
            </w:r>
          </w:p>
        </w:tc>
      </w:tr>
      <w:tr w:rsidR="002F0024" w:rsidTr="007A2621">
        <w:tc>
          <w:tcPr>
            <w:tcW w:w="3080" w:type="dxa"/>
          </w:tcPr>
          <w:p w:rsidR="002F0024" w:rsidRPr="007A2621" w:rsidRDefault="002F0024" w:rsidP="003E5440">
            <w:pPr>
              <w:rPr>
                <w:sz w:val="28"/>
              </w:rPr>
            </w:pPr>
            <w:r w:rsidRPr="007A2621">
              <w:rPr>
                <w:sz w:val="28"/>
              </w:rPr>
              <w:t>13</w:t>
            </w:r>
            <w:r w:rsidRPr="007A2621">
              <w:rPr>
                <w:sz w:val="28"/>
                <w:vertAlign w:val="superscript"/>
              </w:rPr>
              <w:t>th</w:t>
            </w:r>
            <w:r w:rsidRPr="007A2621">
              <w:rPr>
                <w:sz w:val="28"/>
              </w:rPr>
              <w:t xml:space="preserve"> April</w:t>
            </w:r>
          </w:p>
        </w:tc>
        <w:tc>
          <w:tcPr>
            <w:tcW w:w="3081" w:type="dxa"/>
          </w:tcPr>
          <w:p w:rsidR="002F0024" w:rsidRPr="007A2621" w:rsidRDefault="002F0024" w:rsidP="003E5440">
            <w:pPr>
              <w:rPr>
                <w:sz w:val="28"/>
              </w:rPr>
            </w:pPr>
            <w:r w:rsidRPr="007A2621">
              <w:rPr>
                <w:sz w:val="28"/>
              </w:rPr>
              <w:t>18</w:t>
            </w:r>
            <w:r w:rsidRPr="007A2621">
              <w:rPr>
                <w:sz w:val="28"/>
                <w:vertAlign w:val="superscript"/>
              </w:rPr>
              <w:t>th</w:t>
            </w:r>
            <w:r w:rsidRPr="007A2621">
              <w:rPr>
                <w:sz w:val="28"/>
              </w:rPr>
              <w:t xml:space="preserve"> April</w:t>
            </w:r>
          </w:p>
        </w:tc>
        <w:tc>
          <w:tcPr>
            <w:tcW w:w="3081" w:type="dxa"/>
          </w:tcPr>
          <w:p w:rsidR="002F0024" w:rsidRPr="007A2621" w:rsidRDefault="002F0024" w:rsidP="003E5440">
            <w:pPr>
              <w:rPr>
                <w:sz w:val="28"/>
              </w:rPr>
            </w:pPr>
            <w:r w:rsidRPr="007A2621">
              <w:rPr>
                <w:sz w:val="28"/>
              </w:rPr>
              <w:t>20</w:t>
            </w:r>
            <w:r w:rsidRPr="007A2621">
              <w:rPr>
                <w:sz w:val="28"/>
                <w:vertAlign w:val="superscript"/>
              </w:rPr>
              <w:t>th</w:t>
            </w:r>
            <w:r w:rsidRPr="007A2621">
              <w:rPr>
                <w:sz w:val="28"/>
              </w:rPr>
              <w:t xml:space="preserve"> April</w:t>
            </w:r>
          </w:p>
        </w:tc>
      </w:tr>
      <w:tr w:rsidR="002F0024" w:rsidTr="007A2621">
        <w:tc>
          <w:tcPr>
            <w:tcW w:w="3080" w:type="dxa"/>
          </w:tcPr>
          <w:p w:rsidR="002F0024" w:rsidRPr="007A2621" w:rsidRDefault="002F0024" w:rsidP="003E5440">
            <w:pPr>
              <w:rPr>
                <w:sz w:val="28"/>
              </w:rPr>
            </w:pPr>
            <w:r w:rsidRPr="007A2621">
              <w:rPr>
                <w:sz w:val="28"/>
              </w:rPr>
              <w:t>25</w:t>
            </w:r>
            <w:r w:rsidRPr="007A2621">
              <w:rPr>
                <w:sz w:val="28"/>
                <w:vertAlign w:val="superscript"/>
              </w:rPr>
              <w:t>th</w:t>
            </w:r>
            <w:r w:rsidRPr="007A2621">
              <w:rPr>
                <w:sz w:val="28"/>
              </w:rPr>
              <w:t xml:space="preserve"> April</w:t>
            </w:r>
          </w:p>
        </w:tc>
        <w:tc>
          <w:tcPr>
            <w:tcW w:w="3081" w:type="dxa"/>
          </w:tcPr>
          <w:p w:rsidR="002F0024" w:rsidRPr="007A2621" w:rsidRDefault="002F0024" w:rsidP="003E5440">
            <w:pPr>
              <w:rPr>
                <w:sz w:val="28"/>
              </w:rPr>
            </w:pPr>
            <w:r w:rsidRPr="007A2621">
              <w:rPr>
                <w:sz w:val="28"/>
              </w:rPr>
              <w:t>27</w:t>
            </w:r>
            <w:r w:rsidRPr="007A2621">
              <w:rPr>
                <w:sz w:val="28"/>
                <w:vertAlign w:val="superscript"/>
              </w:rPr>
              <w:t>th</w:t>
            </w:r>
            <w:r w:rsidRPr="007A2621">
              <w:rPr>
                <w:sz w:val="28"/>
              </w:rPr>
              <w:t xml:space="preserve"> April</w:t>
            </w:r>
          </w:p>
        </w:tc>
        <w:tc>
          <w:tcPr>
            <w:tcW w:w="3081" w:type="dxa"/>
          </w:tcPr>
          <w:p w:rsidR="002F0024" w:rsidRPr="007A2621" w:rsidRDefault="002F0024" w:rsidP="003E5440">
            <w:pPr>
              <w:rPr>
                <w:sz w:val="28"/>
              </w:rPr>
            </w:pPr>
            <w:r w:rsidRPr="007A2621">
              <w:rPr>
                <w:sz w:val="28"/>
              </w:rPr>
              <w:t>2</w:t>
            </w:r>
            <w:r w:rsidRPr="007A2621">
              <w:rPr>
                <w:sz w:val="28"/>
                <w:vertAlign w:val="superscript"/>
              </w:rPr>
              <w:t>nd</w:t>
            </w:r>
            <w:r w:rsidRPr="007A2621">
              <w:rPr>
                <w:sz w:val="28"/>
              </w:rPr>
              <w:t xml:space="preserve"> May</w:t>
            </w:r>
          </w:p>
        </w:tc>
      </w:tr>
      <w:tr w:rsidR="002F0024" w:rsidTr="007A2621">
        <w:tc>
          <w:tcPr>
            <w:tcW w:w="3080" w:type="dxa"/>
          </w:tcPr>
          <w:p w:rsidR="002F0024" w:rsidRPr="007A2621" w:rsidRDefault="002F0024" w:rsidP="003E5440">
            <w:pPr>
              <w:rPr>
                <w:sz w:val="28"/>
              </w:rPr>
            </w:pPr>
            <w:r w:rsidRPr="007A2621">
              <w:rPr>
                <w:sz w:val="28"/>
              </w:rPr>
              <w:t>4</w:t>
            </w:r>
            <w:r w:rsidRPr="007A2621">
              <w:rPr>
                <w:sz w:val="28"/>
                <w:vertAlign w:val="superscript"/>
              </w:rPr>
              <w:t>th</w:t>
            </w:r>
            <w:r w:rsidRPr="007A2621">
              <w:rPr>
                <w:sz w:val="28"/>
              </w:rPr>
              <w:t xml:space="preserve"> May</w:t>
            </w:r>
          </w:p>
        </w:tc>
        <w:tc>
          <w:tcPr>
            <w:tcW w:w="3081" w:type="dxa"/>
          </w:tcPr>
          <w:p w:rsidR="002F0024" w:rsidRPr="007A2621" w:rsidRDefault="002F0024" w:rsidP="003E5440">
            <w:pPr>
              <w:rPr>
                <w:sz w:val="28"/>
              </w:rPr>
            </w:pPr>
            <w:r w:rsidRPr="007A2621">
              <w:rPr>
                <w:sz w:val="28"/>
              </w:rPr>
              <w:t>9</w:t>
            </w:r>
            <w:r w:rsidRPr="007A2621">
              <w:rPr>
                <w:sz w:val="28"/>
                <w:vertAlign w:val="superscript"/>
              </w:rPr>
              <w:t>th</w:t>
            </w:r>
            <w:r w:rsidRPr="007A2621">
              <w:rPr>
                <w:sz w:val="28"/>
              </w:rPr>
              <w:t xml:space="preserve"> May</w:t>
            </w:r>
          </w:p>
        </w:tc>
        <w:tc>
          <w:tcPr>
            <w:tcW w:w="3081" w:type="dxa"/>
          </w:tcPr>
          <w:p w:rsidR="002F0024" w:rsidRPr="007A2621" w:rsidRDefault="002F0024" w:rsidP="003E5440">
            <w:pPr>
              <w:rPr>
                <w:sz w:val="28"/>
              </w:rPr>
            </w:pPr>
            <w:r w:rsidRPr="007A2621">
              <w:rPr>
                <w:sz w:val="28"/>
              </w:rPr>
              <w:t>11</w:t>
            </w:r>
            <w:r w:rsidRPr="007A2621">
              <w:rPr>
                <w:sz w:val="28"/>
                <w:vertAlign w:val="superscript"/>
              </w:rPr>
              <w:t>th</w:t>
            </w:r>
            <w:r w:rsidRPr="007A2621">
              <w:rPr>
                <w:sz w:val="28"/>
              </w:rPr>
              <w:t xml:space="preserve"> May</w:t>
            </w:r>
          </w:p>
        </w:tc>
      </w:tr>
      <w:tr w:rsidR="002F0024" w:rsidTr="007A2621">
        <w:tc>
          <w:tcPr>
            <w:tcW w:w="3080" w:type="dxa"/>
          </w:tcPr>
          <w:p w:rsidR="002F0024" w:rsidRPr="007A2621" w:rsidRDefault="002F0024" w:rsidP="003E5440">
            <w:pPr>
              <w:rPr>
                <w:sz w:val="28"/>
              </w:rPr>
            </w:pPr>
            <w:r w:rsidRPr="007A2621">
              <w:rPr>
                <w:sz w:val="28"/>
              </w:rPr>
              <w:t>16</w:t>
            </w:r>
            <w:r w:rsidRPr="007A2621">
              <w:rPr>
                <w:sz w:val="28"/>
                <w:vertAlign w:val="superscript"/>
              </w:rPr>
              <w:t>th</w:t>
            </w:r>
            <w:r w:rsidRPr="007A2621">
              <w:rPr>
                <w:sz w:val="28"/>
              </w:rPr>
              <w:t xml:space="preserve"> May</w:t>
            </w:r>
          </w:p>
        </w:tc>
        <w:tc>
          <w:tcPr>
            <w:tcW w:w="3081" w:type="dxa"/>
          </w:tcPr>
          <w:p w:rsidR="002F0024" w:rsidRPr="007A2621" w:rsidRDefault="002F0024" w:rsidP="003E5440">
            <w:pPr>
              <w:rPr>
                <w:sz w:val="28"/>
              </w:rPr>
            </w:pPr>
            <w:r w:rsidRPr="007A2621">
              <w:rPr>
                <w:sz w:val="28"/>
              </w:rPr>
              <w:t>18</w:t>
            </w:r>
            <w:r w:rsidRPr="007A2621">
              <w:rPr>
                <w:sz w:val="28"/>
                <w:vertAlign w:val="superscript"/>
              </w:rPr>
              <w:t>th</w:t>
            </w:r>
            <w:r w:rsidRPr="007A2621">
              <w:rPr>
                <w:sz w:val="28"/>
              </w:rPr>
              <w:t xml:space="preserve"> May</w:t>
            </w:r>
          </w:p>
        </w:tc>
        <w:tc>
          <w:tcPr>
            <w:tcW w:w="3081" w:type="dxa"/>
          </w:tcPr>
          <w:p w:rsidR="002F0024" w:rsidRPr="007A2621" w:rsidRDefault="002F0024" w:rsidP="003E5440">
            <w:pPr>
              <w:rPr>
                <w:sz w:val="28"/>
              </w:rPr>
            </w:pPr>
            <w:r w:rsidRPr="007A2621">
              <w:rPr>
                <w:sz w:val="28"/>
              </w:rPr>
              <w:t>23</w:t>
            </w:r>
            <w:r w:rsidRPr="007A2621">
              <w:rPr>
                <w:sz w:val="28"/>
                <w:vertAlign w:val="superscript"/>
              </w:rPr>
              <w:t>rd</w:t>
            </w:r>
            <w:r w:rsidRPr="007A2621">
              <w:rPr>
                <w:sz w:val="28"/>
              </w:rPr>
              <w:t xml:space="preserve"> May</w:t>
            </w:r>
          </w:p>
        </w:tc>
      </w:tr>
      <w:tr w:rsidR="002F0024" w:rsidTr="007A2621">
        <w:tc>
          <w:tcPr>
            <w:tcW w:w="3080" w:type="dxa"/>
          </w:tcPr>
          <w:p w:rsidR="002F0024" w:rsidRPr="007A2621" w:rsidRDefault="002F0024" w:rsidP="003E5440">
            <w:pPr>
              <w:rPr>
                <w:sz w:val="28"/>
              </w:rPr>
            </w:pPr>
            <w:r w:rsidRPr="007A2621">
              <w:rPr>
                <w:sz w:val="28"/>
              </w:rPr>
              <w:t>25</w:t>
            </w:r>
            <w:r w:rsidRPr="007A2621">
              <w:rPr>
                <w:sz w:val="28"/>
                <w:vertAlign w:val="superscript"/>
              </w:rPr>
              <w:t>th</w:t>
            </w:r>
            <w:r w:rsidRPr="007A2621">
              <w:rPr>
                <w:sz w:val="28"/>
              </w:rPr>
              <w:t xml:space="preserve"> May</w:t>
            </w:r>
          </w:p>
        </w:tc>
        <w:tc>
          <w:tcPr>
            <w:tcW w:w="3081" w:type="dxa"/>
          </w:tcPr>
          <w:p w:rsidR="002F0024" w:rsidRPr="007A2621" w:rsidRDefault="002F0024" w:rsidP="003E5440">
            <w:pPr>
              <w:rPr>
                <w:sz w:val="28"/>
              </w:rPr>
            </w:pPr>
            <w:r w:rsidRPr="007A2621">
              <w:rPr>
                <w:sz w:val="28"/>
              </w:rPr>
              <w:t>30</w:t>
            </w:r>
            <w:r w:rsidRPr="007A2621">
              <w:rPr>
                <w:sz w:val="28"/>
                <w:vertAlign w:val="superscript"/>
              </w:rPr>
              <w:t>th</w:t>
            </w:r>
            <w:r w:rsidRPr="007A2621">
              <w:rPr>
                <w:sz w:val="28"/>
              </w:rPr>
              <w:t xml:space="preserve"> May</w:t>
            </w:r>
          </w:p>
        </w:tc>
        <w:tc>
          <w:tcPr>
            <w:tcW w:w="3081" w:type="dxa"/>
          </w:tcPr>
          <w:p w:rsidR="002F0024" w:rsidRPr="007A2621" w:rsidRDefault="002F0024" w:rsidP="003E5440">
            <w:pPr>
              <w:rPr>
                <w:sz w:val="28"/>
              </w:rPr>
            </w:pPr>
            <w:r w:rsidRPr="007A2621">
              <w:rPr>
                <w:sz w:val="28"/>
              </w:rPr>
              <w:t>1</w:t>
            </w:r>
            <w:r w:rsidRPr="007A2621">
              <w:rPr>
                <w:sz w:val="28"/>
                <w:vertAlign w:val="superscript"/>
              </w:rPr>
              <w:t>st</w:t>
            </w:r>
            <w:r w:rsidRPr="007A2621">
              <w:rPr>
                <w:sz w:val="28"/>
              </w:rPr>
              <w:t xml:space="preserve"> June</w:t>
            </w:r>
          </w:p>
        </w:tc>
      </w:tr>
      <w:tr w:rsidR="002F0024" w:rsidTr="007A2621">
        <w:tc>
          <w:tcPr>
            <w:tcW w:w="3080" w:type="dxa"/>
          </w:tcPr>
          <w:p w:rsidR="002F0024" w:rsidRPr="007A2621" w:rsidRDefault="002F0024" w:rsidP="003E5440">
            <w:pPr>
              <w:rPr>
                <w:sz w:val="28"/>
              </w:rPr>
            </w:pPr>
            <w:r w:rsidRPr="007A2621">
              <w:rPr>
                <w:sz w:val="28"/>
              </w:rPr>
              <w:t>3</w:t>
            </w:r>
            <w:r w:rsidRPr="007A2621">
              <w:rPr>
                <w:sz w:val="28"/>
                <w:vertAlign w:val="superscript"/>
              </w:rPr>
              <w:t>rd</w:t>
            </w:r>
            <w:r w:rsidRPr="007A2621">
              <w:rPr>
                <w:sz w:val="28"/>
              </w:rPr>
              <w:t xml:space="preserve"> June</w:t>
            </w:r>
          </w:p>
        </w:tc>
        <w:tc>
          <w:tcPr>
            <w:tcW w:w="3081" w:type="dxa"/>
          </w:tcPr>
          <w:p w:rsidR="002F0024" w:rsidRPr="007A2621" w:rsidRDefault="007A2621" w:rsidP="003E5440">
            <w:pPr>
              <w:rPr>
                <w:sz w:val="28"/>
              </w:rPr>
            </w:pPr>
            <w:r w:rsidRPr="007A2621">
              <w:rPr>
                <w:sz w:val="28"/>
              </w:rPr>
              <w:t>6</w:t>
            </w:r>
            <w:r w:rsidRPr="007A2621">
              <w:rPr>
                <w:sz w:val="28"/>
                <w:vertAlign w:val="superscript"/>
              </w:rPr>
              <w:t>th</w:t>
            </w:r>
            <w:r w:rsidRPr="007A2621">
              <w:rPr>
                <w:sz w:val="28"/>
              </w:rPr>
              <w:t xml:space="preserve"> June</w:t>
            </w:r>
          </w:p>
        </w:tc>
        <w:tc>
          <w:tcPr>
            <w:tcW w:w="3081" w:type="dxa"/>
          </w:tcPr>
          <w:p w:rsidR="002F0024" w:rsidRPr="007A2621" w:rsidRDefault="007A2621" w:rsidP="003E5440">
            <w:pPr>
              <w:rPr>
                <w:sz w:val="28"/>
              </w:rPr>
            </w:pPr>
            <w:r w:rsidRPr="007A2621">
              <w:rPr>
                <w:sz w:val="28"/>
              </w:rPr>
              <w:t>8</w:t>
            </w:r>
            <w:r w:rsidRPr="007A2621">
              <w:rPr>
                <w:sz w:val="28"/>
                <w:vertAlign w:val="superscript"/>
              </w:rPr>
              <w:t>th</w:t>
            </w:r>
            <w:r w:rsidRPr="007A2621">
              <w:rPr>
                <w:sz w:val="28"/>
              </w:rPr>
              <w:t xml:space="preserve"> June</w:t>
            </w:r>
          </w:p>
        </w:tc>
      </w:tr>
      <w:tr w:rsidR="007A2621" w:rsidTr="007A2621">
        <w:tc>
          <w:tcPr>
            <w:tcW w:w="3080" w:type="dxa"/>
          </w:tcPr>
          <w:p w:rsidR="007A2621" w:rsidRPr="007A2621" w:rsidRDefault="007A2621" w:rsidP="003E5440">
            <w:pPr>
              <w:rPr>
                <w:sz w:val="28"/>
              </w:rPr>
            </w:pPr>
            <w:r w:rsidRPr="007A2621">
              <w:rPr>
                <w:sz w:val="28"/>
              </w:rPr>
              <w:t>10</w:t>
            </w:r>
            <w:r w:rsidRPr="007A2621">
              <w:rPr>
                <w:sz w:val="28"/>
                <w:vertAlign w:val="superscript"/>
              </w:rPr>
              <w:t>th</w:t>
            </w:r>
            <w:r w:rsidRPr="007A2621">
              <w:rPr>
                <w:sz w:val="28"/>
              </w:rPr>
              <w:t xml:space="preserve"> June</w:t>
            </w:r>
          </w:p>
        </w:tc>
        <w:tc>
          <w:tcPr>
            <w:tcW w:w="3081" w:type="dxa"/>
          </w:tcPr>
          <w:p w:rsidR="007A2621" w:rsidRPr="007A2621" w:rsidRDefault="007A2621" w:rsidP="003E5440">
            <w:pPr>
              <w:rPr>
                <w:sz w:val="28"/>
              </w:rPr>
            </w:pPr>
            <w:r w:rsidRPr="007A2621">
              <w:rPr>
                <w:sz w:val="28"/>
              </w:rPr>
              <w:t>13</w:t>
            </w:r>
            <w:r w:rsidRPr="007A2621">
              <w:rPr>
                <w:sz w:val="28"/>
                <w:vertAlign w:val="superscript"/>
              </w:rPr>
              <w:t>th</w:t>
            </w:r>
            <w:r w:rsidRPr="007A2621">
              <w:rPr>
                <w:sz w:val="28"/>
              </w:rPr>
              <w:t xml:space="preserve"> June</w:t>
            </w:r>
          </w:p>
        </w:tc>
        <w:tc>
          <w:tcPr>
            <w:tcW w:w="3081" w:type="dxa"/>
          </w:tcPr>
          <w:p w:rsidR="007A2621" w:rsidRPr="007A2621" w:rsidRDefault="007A2621" w:rsidP="003E5440">
            <w:pPr>
              <w:rPr>
                <w:sz w:val="28"/>
              </w:rPr>
            </w:pPr>
            <w:r w:rsidRPr="007A2621">
              <w:rPr>
                <w:sz w:val="28"/>
              </w:rPr>
              <w:t>15</w:t>
            </w:r>
            <w:r w:rsidRPr="007A2621">
              <w:rPr>
                <w:sz w:val="28"/>
                <w:vertAlign w:val="superscript"/>
              </w:rPr>
              <w:t>th</w:t>
            </w:r>
            <w:r w:rsidRPr="007A2621">
              <w:rPr>
                <w:sz w:val="28"/>
              </w:rPr>
              <w:t xml:space="preserve"> June</w:t>
            </w:r>
          </w:p>
        </w:tc>
      </w:tr>
      <w:tr w:rsidR="007A2621" w:rsidTr="007A2621">
        <w:tc>
          <w:tcPr>
            <w:tcW w:w="3080" w:type="dxa"/>
          </w:tcPr>
          <w:p w:rsidR="007A2621" w:rsidRPr="007A2621" w:rsidRDefault="007A2621" w:rsidP="007A2621">
            <w:pPr>
              <w:rPr>
                <w:b/>
                <w:sz w:val="28"/>
              </w:rPr>
            </w:pPr>
            <w:r w:rsidRPr="007A2621">
              <w:rPr>
                <w:b/>
                <w:sz w:val="28"/>
              </w:rPr>
              <w:t>17</w:t>
            </w:r>
            <w:r w:rsidRPr="007A2621">
              <w:rPr>
                <w:b/>
                <w:sz w:val="28"/>
                <w:vertAlign w:val="superscript"/>
              </w:rPr>
              <w:t>th</w:t>
            </w:r>
            <w:r w:rsidRPr="007A2621">
              <w:rPr>
                <w:b/>
                <w:sz w:val="28"/>
              </w:rPr>
              <w:t xml:space="preserve"> June (HEA – tech)</w:t>
            </w:r>
          </w:p>
        </w:tc>
        <w:tc>
          <w:tcPr>
            <w:tcW w:w="3081" w:type="dxa"/>
          </w:tcPr>
          <w:p w:rsidR="007A2621" w:rsidRPr="007A2621" w:rsidRDefault="007A2621" w:rsidP="003E5440">
            <w:pPr>
              <w:rPr>
                <w:b/>
                <w:sz w:val="28"/>
              </w:rPr>
            </w:pPr>
            <w:r w:rsidRPr="007A2621">
              <w:rPr>
                <w:b/>
                <w:sz w:val="28"/>
              </w:rPr>
              <w:t>20</w:t>
            </w:r>
            <w:r w:rsidRPr="007A2621">
              <w:rPr>
                <w:b/>
                <w:sz w:val="28"/>
                <w:vertAlign w:val="superscript"/>
              </w:rPr>
              <w:t>th</w:t>
            </w:r>
            <w:r w:rsidRPr="007A2621">
              <w:rPr>
                <w:b/>
                <w:sz w:val="28"/>
              </w:rPr>
              <w:t xml:space="preserve"> June (HEA – dress)</w:t>
            </w:r>
          </w:p>
        </w:tc>
        <w:tc>
          <w:tcPr>
            <w:tcW w:w="3081" w:type="dxa"/>
          </w:tcPr>
          <w:p w:rsidR="007A2621" w:rsidRPr="007A2621" w:rsidRDefault="007A2621" w:rsidP="003E5440">
            <w:pPr>
              <w:rPr>
                <w:b/>
                <w:sz w:val="28"/>
              </w:rPr>
            </w:pPr>
            <w:r w:rsidRPr="007A2621">
              <w:rPr>
                <w:b/>
                <w:sz w:val="28"/>
              </w:rPr>
              <w:t>22</w:t>
            </w:r>
            <w:r w:rsidRPr="007A2621">
              <w:rPr>
                <w:b/>
                <w:sz w:val="28"/>
                <w:vertAlign w:val="superscript"/>
              </w:rPr>
              <w:t>nd</w:t>
            </w:r>
            <w:r w:rsidRPr="007A2621">
              <w:rPr>
                <w:b/>
                <w:sz w:val="28"/>
              </w:rPr>
              <w:t xml:space="preserve"> June (HEA – </w:t>
            </w:r>
            <w:proofErr w:type="spellStart"/>
            <w:r w:rsidRPr="007A2621">
              <w:rPr>
                <w:b/>
                <w:sz w:val="28"/>
              </w:rPr>
              <w:t>perf</w:t>
            </w:r>
            <w:proofErr w:type="spellEnd"/>
            <w:r w:rsidRPr="007A2621">
              <w:rPr>
                <w:b/>
                <w:sz w:val="28"/>
              </w:rPr>
              <w:t>)</w:t>
            </w:r>
          </w:p>
        </w:tc>
      </w:tr>
      <w:tr w:rsidR="007A2621" w:rsidTr="007A2621">
        <w:tc>
          <w:tcPr>
            <w:tcW w:w="3080" w:type="dxa"/>
          </w:tcPr>
          <w:p w:rsidR="007A2621" w:rsidRPr="007A2621" w:rsidRDefault="007A2621" w:rsidP="007A2621">
            <w:pPr>
              <w:rPr>
                <w:b/>
                <w:sz w:val="28"/>
              </w:rPr>
            </w:pPr>
            <w:r w:rsidRPr="007A2621">
              <w:rPr>
                <w:b/>
                <w:sz w:val="28"/>
              </w:rPr>
              <w:t>23</w:t>
            </w:r>
            <w:r w:rsidRPr="007A2621">
              <w:rPr>
                <w:b/>
                <w:sz w:val="28"/>
                <w:vertAlign w:val="superscript"/>
              </w:rPr>
              <w:t>rd</w:t>
            </w:r>
            <w:r w:rsidRPr="007A2621">
              <w:rPr>
                <w:b/>
                <w:sz w:val="28"/>
              </w:rPr>
              <w:t xml:space="preserve"> June (HEA – </w:t>
            </w:r>
            <w:proofErr w:type="spellStart"/>
            <w:r w:rsidRPr="007A2621">
              <w:rPr>
                <w:b/>
                <w:sz w:val="28"/>
              </w:rPr>
              <w:t>perf</w:t>
            </w:r>
            <w:proofErr w:type="spellEnd"/>
            <w:r w:rsidRPr="007A2621">
              <w:rPr>
                <w:b/>
                <w:sz w:val="28"/>
              </w:rPr>
              <w:t xml:space="preserve"> x2)</w:t>
            </w:r>
          </w:p>
        </w:tc>
        <w:tc>
          <w:tcPr>
            <w:tcW w:w="3081" w:type="dxa"/>
          </w:tcPr>
          <w:p w:rsidR="007A2621" w:rsidRPr="007A2621" w:rsidRDefault="007A2621" w:rsidP="003E5440">
            <w:pPr>
              <w:rPr>
                <w:b/>
                <w:sz w:val="28"/>
              </w:rPr>
            </w:pPr>
            <w:r w:rsidRPr="007A2621">
              <w:rPr>
                <w:b/>
                <w:sz w:val="28"/>
              </w:rPr>
              <w:t>27</w:t>
            </w:r>
            <w:r w:rsidRPr="007A2621">
              <w:rPr>
                <w:b/>
                <w:sz w:val="28"/>
                <w:vertAlign w:val="superscript"/>
              </w:rPr>
              <w:t>th</w:t>
            </w:r>
            <w:r w:rsidRPr="007A2621">
              <w:rPr>
                <w:b/>
                <w:sz w:val="28"/>
              </w:rPr>
              <w:t xml:space="preserve"> June (HEA – pickup)</w:t>
            </w:r>
          </w:p>
        </w:tc>
        <w:tc>
          <w:tcPr>
            <w:tcW w:w="3081" w:type="dxa"/>
          </w:tcPr>
          <w:p w:rsidR="007A2621" w:rsidRPr="007A2621" w:rsidRDefault="007A2621" w:rsidP="003E5440">
            <w:pPr>
              <w:rPr>
                <w:b/>
                <w:sz w:val="28"/>
              </w:rPr>
            </w:pPr>
            <w:r w:rsidRPr="007A2621">
              <w:rPr>
                <w:b/>
                <w:sz w:val="28"/>
              </w:rPr>
              <w:t>29</w:t>
            </w:r>
            <w:r w:rsidRPr="007A2621">
              <w:rPr>
                <w:b/>
                <w:sz w:val="28"/>
                <w:vertAlign w:val="superscript"/>
              </w:rPr>
              <w:t>th</w:t>
            </w:r>
            <w:r w:rsidRPr="007A2621">
              <w:rPr>
                <w:b/>
                <w:sz w:val="28"/>
              </w:rPr>
              <w:t xml:space="preserve"> June (HEA – </w:t>
            </w:r>
            <w:proofErr w:type="spellStart"/>
            <w:r w:rsidRPr="007A2621">
              <w:rPr>
                <w:b/>
                <w:sz w:val="28"/>
              </w:rPr>
              <w:t>perf</w:t>
            </w:r>
            <w:proofErr w:type="spellEnd"/>
            <w:r w:rsidRPr="007A2621">
              <w:rPr>
                <w:b/>
                <w:sz w:val="28"/>
              </w:rPr>
              <w:t>)</w:t>
            </w:r>
          </w:p>
        </w:tc>
      </w:tr>
      <w:tr w:rsidR="007A2621" w:rsidTr="007A2621">
        <w:tc>
          <w:tcPr>
            <w:tcW w:w="3080" w:type="dxa"/>
          </w:tcPr>
          <w:p w:rsidR="007A2621" w:rsidRPr="007A2621" w:rsidRDefault="007A2621" w:rsidP="007A2621">
            <w:pPr>
              <w:rPr>
                <w:b/>
                <w:sz w:val="28"/>
              </w:rPr>
            </w:pPr>
            <w:r w:rsidRPr="007A2621">
              <w:rPr>
                <w:b/>
                <w:sz w:val="28"/>
              </w:rPr>
              <w:t>30</w:t>
            </w:r>
            <w:r w:rsidRPr="007A2621">
              <w:rPr>
                <w:b/>
                <w:sz w:val="28"/>
                <w:vertAlign w:val="superscript"/>
              </w:rPr>
              <w:t>th</w:t>
            </w:r>
            <w:r w:rsidRPr="007A2621">
              <w:rPr>
                <w:b/>
                <w:sz w:val="28"/>
              </w:rPr>
              <w:t xml:space="preserve"> June (HEA – </w:t>
            </w:r>
            <w:proofErr w:type="spellStart"/>
            <w:r w:rsidRPr="007A2621">
              <w:rPr>
                <w:b/>
                <w:sz w:val="28"/>
              </w:rPr>
              <w:t>perf</w:t>
            </w:r>
            <w:proofErr w:type="spellEnd"/>
            <w:r w:rsidRPr="007A2621">
              <w:rPr>
                <w:b/>
                <w:sz w:val="28"/>
              </w:rPr>
              <w:t xml:space="preserve"> x2)</w:t>
            </w:r>
          </w:p>
        </w:tc>
        <w:tc>
          <w:tcPr>
            <w:tcW w:w="3081" w:type="dxa"/>
          </w:tcPr>
          <w:p w:rsidR="007A2621" w:rsidRPr="007A2621" w:rsidRDefault="007A2621" w:rsidP="003E5440">
            <w:pPr>
              <w:rPr>
                <w:sz w:val="28"/>
              </w:rPr>
            </w:pPr>
            <w:r w:rsidRPr="007A2621">
              <w:rPr>
                <w:sz w:val="28"/>
              </w:rPr>
              <w:t>4</w:t>
            </w:r>
            <w:r w:rsidRPr="007A2621">
              <w:rPr>
                <w:sz w:val="28"/>
                <w:vertAlign w:val="superscript"/>
              </w:rPr>
              <w:t>th</w:t>
            </w:r>
            <w:r w:rsidRPr="007A2621">
              <w:rPr>
                <w:sz w:val="28"/>
              </w:rPr>
              <w:t xml:space="preserve"> July</w:t>
            </w:r>
          </w:p>
        </w:tc>
        <w:tc>
          <w:tcPr>
            <w:tcW w:w="3081" w:type="dxa"/>
          </w:tcPr>
          <w:p w:rsidR="007A2621" w:rsidRPr="007A2621" w:rsidRDefault="007A2621" w:rsidP="003E5440">
            <w:pPr>
              <w:rPr>
                <w:sz w:val="28"/>
              </w:rPr>
            </w:pPr>
            <w:r w:rsidRPr="007A2621">
              <w:rPr>
                <w:sz w:val="28"/>
              </w:rPr>
              <w:t>6</w:t>
            </w:r>
            <w:r w:rsidRPr="007A2621">
              <w:rPr>
                <w:sz w:val="28"/>
                <w:vertAlign w:val="superscript"/>
              </w:rPr>
              <w:t>th</w:t>
            </w:r>
            <w:r w:rsidRPr="007A2621">
              <w:rPr>
                <w:sz w:val="28"/>
              </w:rPr>
              <w:t xml:space="preserve"> July</w:t>
            </w:r>
          </w:p>
        </w:tc>
      </w:tr>
      <w:tr w:rsidR="007A2621" w:rsidTr="007A2621">
        <w:tc>
          <w:tcPr>
            <w:tcW w:w="3080" w:type="dxa"/>
          </w:tcPr>
          <w:p w:rsidR="007A2621" w:rsidRPr="007A2621" w:rsidRDefault="007A2621" w:rsidP="007A2621">
            <w:pPr>
              <w:rPr>
                <w:sz w:val="28"/>
              </w:rPr>
            </w:pPr>
            <w:r w:rsidRPr="007A2621">
              <w:rPr>
                <w:sz w:val="28"/>
              </w:rPr>
              <w:t>11</w:t>
            </w:r>
            <w:r w:rsidRPr="007A2621">
              <w:rPr>
                <w:sz w:val="28"/>
                <w:vertAlign w:val="superscript"/>
              </w:rPr>
              <w:t>th</w:t>
            </w:r>
            <w:r w:rsidRPr="007A2621">
              <w:rPr>
                <w:sz w:val="28"/>
              </w:rPr>
              <w:t xml:space="preserve"> July</w:t>
            </w:r>
          </w:p>
        </w:tc>
        <w:tc>
          <w:tcPr>
            <w:tcW w:w="3081" w:type="dxa"/>
          </w:tcPr>
          <w:p w:rsidR="007A2621" w:rsidRPr="007A2621" w:rsidRDefault="007A2621" w:rsidP="003E5440">
            <w:pPr>
              <w:rPr>
                <w:sz w:val="28"/>
              </w:rPr>
            </w:pPr>
            <w:r w:rsidRPr="007A2621">
              <w:rPr>
                <w:sz w:val="28"/>
              </w:rPr>
              <w:t>13</w:t>
            </w:r>
            <w:r w:rsidRPr="007A2621">
              <w:rPr>
                <w:sz w:val="28"/>
                <w:vertAlign w:val="superscript"/>
              </w:rPr>
              <w:t>th</w:t>
            </w:r>
            <w:r w:rsidRPr="007A2621">
              <w:rPr>
                <w:sz w:val="28"/>
              </w:rPr>
              <w:t xml:space="preserve"> July</w:t>
            </w:r>
          </w:p>
        </w:tc>
        <w:tc>
          <w:tcPr>
            <w:tcW w:w="3081" w:type="dxa"/>
          </w:tcPr>
          <w:p w:rsidR="007A2621" w:rsidRPr="007A2621" w:rsidRDefault="007A2621" w:rsidP="003E5440">
            <w:pPr>
              <w:rPr>
                <w:sz w:val="28"/>
              </w:rPr>
            </w:pPr>
            <w:r w:rsidRPr="007A2621">
              <w:rPr>
                <w:sz w:val="28"/>
              </w:rPr>
              <w:t>18</w:t>
            </w:r>
            <w:r w:rsidRPr="007A2621">
              <w:rPr>
                <w:sz w:val="28"/>
                <w:vertAlign w:val="superscript"/>
              </w:rPr>
              <w:t>th</w:t>
            </w:r>
            <w:r w:rsidRPr="007A2621">
              <w:rPr>
                <w:sz w:val="28"/>
              </w:rPr>
              <w:t xml:space="preserve"> July</w:t>
            </w:r>
          </w:p>
        </w:tc>
      </w:tr>
      <w:tr w:rsidR="007A2621" w:rsidTr="007A2621">
        <w:tc>
          <w:tcPr>
            <w:tcW w:w="3080" w:type="dxa"/>
          </w:tcPr>
          <w:p w:rsidR="007A2621" w:rsidRPr="007A2621" w:rsidRDefault="007A2621" w:rsidP="007A2621">
            <w:pPr>
              <w:rPr>
                <w:sz w:val="28"/>
              </w:rPr>
            </w:pPr>
            <w:r w:rsidRPr="007A2621">
              <w:rPr>
                <w:sz w:val="28"/>
              </w:rPr>
              <w:t>20</w:t>
            </w:r>
            <w:r w:rsidRPr="007A2621">
              <w:rPr>
                <w:sz w:val="28"/>
                <w:vertAlign w:val="superscript"/>
              </w:rPr>
              <w:t>th</w:t>
            </w:r>
            <w:r w:rsidRPr="007A2621">
              <w:rPr>
                <w:sz w:val="28"/>
              </w:rPr>
              <w:t xml:space="preserve"> July</w:t>
            </w:r>
          </w:p>
        </w:tc>
        <w:tc>
          <w:tcPr>
            <w:tcW w:w="3081" w:type="dxa"/>
          </w:tcPr>
          <w:p w:rsidR="007A2621" w:rsidRPr="007A2621" w:rsidRDefault="007A2621" w:rsidP="003E5440">
            <w:pPr>
              <w:rPr>
                <w:sz w:val="28"/>
              </w:rPr>
            </w:pPr>
            <w:r w:rsidRPr="007A2621">
              <w:rPr>
                <w:sz w:val="28"/>
              </w:rPr>
              <w:t>25</w:t>
            </w:r>
            <w:r w:rsidRPr="007A2621">
              <w:rPr>
                <w:sz w:val="28"/>
                <w:vertAlign w:val="superscript"/>
              </w:rPr>
              <w:t>th</w:t>
            </w:r>
            <w:r w:rsidRPr="007A2621">
              <w:rPr>
                <w:sz w:val="28"/>
              </w:rPr>
              <w:t xml:space="preserve"> July</w:t>
            </w:r>
          </w:p>
        </w:tc>
        <w:tc>
          <w:tcPr>
            <w:tcW w:w="3081" w:type="dxa"/>
          </w:tcPr>
          <w:p w:rsidR="007A2621" w:rsidRPr="007A2621" w:rsidRDefault="007A2621" w:rsidP="003E5440">
            <w:pPr>
              <w:rPr>
                <w:sz w:val="28"/>
              </w:rPr>
            </w:pPr>
            <w:r w:rsidRPr="007A2621">
              <w:rPr>
                <w:sz w:val="28"/>
              </w:rPr>
              <w:t>27</w:t>
            </w:r>
            <w:r w:rsidRPr="007A2621">
              <w:rPr>
                <w:sz w:val="28"/>
                <w:vertAlign w:val="superscript"/>
              </w:rPr>
              <w:t>th</w:t>
            </w:r>
            <w:r w:rsidRPr="007A2621">
              <w:rPr>
                <w:sz w:val="28"/>
              </w:rPr>
              <w:t xml:space="preserve"> July</w:t>
            </w:r>
          </w:p>
        </w:tc>
      </w:tr>
      <w:tr w:rsidR="007A2621" w:rsidTr="007A2621">
        <w:tc>
          <w:tcPr>
            <w:tcW w:w="3080" w:type="dxa"/>
          </w:tcPr>
          <w:p w:rsidR="007A2621" w:rsidRPr="007A2621" w:rsidRDefault="007A2621" w:rsidP="007A2621">
            <w:pPr>
              <w:rPr>
                <w:sz w:val="28"/>
              </w:rPr>
            </w:pPr>
            <w:r w:rsidRPr="007A2621">
              <w:rPr>
                <w:sz w:val="28"/>
              </w:rPr>
              <w:t>1</w:t>
            </w:r>
            <w:r w:rsidRPr="007A2621">
              <w:rPr>
                <w:sz w:val="28"/>
                <w:vertAlign w:val="superscript"/>
              </w:rPr>
              <w:t>st</w:t>
            </w:r>
            <w:r w:rsidRPr="007A2621">
              <w:rPr>
                <w:sz w:val="28"/>
              </w:rPr>
              <w:t xml:space="preserve"> August</w:t>
            </w:r>
          </w:p>
        </w:tc>
        <w:tc>
          <w:tcPr>
            <w:tcW w:w="3081" w:type="dxa"/>
          </w:tcPr>
          <w:p w:rsidR="007A2621" w:rsidRPr="007A2621" w:rsidRDefault="007A2621" w:rsidP="003E5440">
            <w:pPr>
              <w:rPr>
                <w:sz w:val="28"/>
              </w:rPr>
            </w:pPr>
            <w:r w:rsidRPr="007A2621">
              <w:rPr>
                <w:sz w:val="28"/>
              </w:rPr>
              <w:t>3rd August</w:t>
            </w:r>
          </w:p>
        </w:tc>
        <w:tc>
          <w:tcPr>
            <w:tcW w:w="3081" w:type="dxa"/>
          </w:tcPr>
          <w:p w:rsidR="007A2621" w:rsidRPr="007A2621" w:rsidRDefault="007A2621" w:rsidP="003E5440">
            <w:pPr>
              <w:rPr>
                <w:sz w:val="28"/>
              </w:rPr>
            </w:pPr>
            <w:r w:rsidRPr="007A2621">
              <w:rPr>
                <w:sz w:val="28"/>
              </w:rPr>
              <w:t>8</w:t>
            </w:r>
            <w:r w:rsidRPr="007A2621">
              <w:rPr>
                <w:sz w:val="28"/>
                <w:vertAlign w:val="superscript"/>
              </w:rPr>
              <w:t>th</w:t>
            </w:r>
            <w:r w:rsidRPr="007A2621">
              <w:rPr>
                <w:sz w:val="28"/>
              </w:rPr>
              <w:t xml:space="preserve"> August</w:t>
            </w:r>
          </w:p>
        </w:tc>
      </w:tr>
      <w:tr w:rsidR="007A2621" w:rsidTr="007A2621">
        <w:tc>
          <w:tcPr>
            <w:tcW w:w="3080" w:type="dxa"/>
          </w:tcPr>
          <w:p w:rsidR="007A2621" w:rsidRPr="007A2621" w:rsidRDefault="007A2621" w:rsidP="007A2621">
            <w:pPr>
              <w:rPr>
                <w:sz w:val="28"/>
              </w:rPr>
            </w:pPr>
            <w:r w:rsidRPr="007A2621">
              <w:rPr>
                <w:sz w:val="28"/>
              </w:rPr>
              <w:t>10</w:t>
            </w:r>
            <w:r w:rsidRPr="007A2621">
              <w:rPr>
                <w:sz w:val="28"/>
                <w:vertAlign w:val="superscript"/>
              </w:rPr>
              <w:t>th</w:t>
            </w:r>
            <w:r w:rsidRPr="007A2621">
              <w:rPr>
                <w:sz w:val="28"/>
              </w:rPr>
              <w:t xml:space="preserve"> August</w:t>
            </w:r>
          </w:p>
        </w:tc>
        <w:tc>
          <w:tcPr>
            <w:tcW w:w="3081" w:type="dxa"/>
          </w:tcPr>
          <w:p w:rsidR="007A2621" w:rsidRPr="007A2621" w:rsidRDefault="007A2621" w:rsidP="003E5440">
            <w:pPr>
              <w:rPr>
                <w:sz w:val="28"/>
              </w:rPr>
            </w:pPr>
            <w:r w:rsidRPr="007A2621">
              <w:rPr>
                <w:sz w:val="28"/>
              </w:rPr>
              <w:t>15</w:t>
            </w:r>
            <w:r w:rsidRPr="007A2621">
              <w:rPr>
                <w:sz w:val="28"/>
                <w:vertAlign w:val="superscript"/>
              </w:rPr>
              <w:t>th</w:t>
            </w:r>
            <w:r w:rsidRPr="007A2621">
              <w:rPr>
                <w:sz w:val="28"/>
              </w:rPr>
              <w:t xml:space="preserve"> August</w:t>
            </w:r>
          </w:p>
        </w:tc>
        <w:tc>
          <w:tcPr>
            <w:tcW w:w="3081" w:type="dxa"/>
          </w:tcPr>
          <w:p w:rsidR="007A2621" w:rsidRPr="007A2621" w:rsidRDefault="007A2621" w:rsidP="003E5440">
            <w:pPr>
              <w:rPr>
                <w:sz w:val="28"/>
              </w:rPr>
            </w:pPr>
            <w:r w:rsidRPr="007A2621">
              <w:rPr>
                <w:sz w:val="28"/>
              </w:rPr>
              <w:t>17</w:t>
            </w:r>
            <w:r w:rsidRPr="007A2621">
              <w:rPr>
                <w:sz w:val="28"/>
                <w:vertAlign w:val="superscript"/>
              </w:rPr>
              <w:t>th</w:t>
            </w:r>
            <w:r w:rsidRPr="007A2621">
              <w:rPr>
                <w:sz w:val="28"/>
              </w:rPr>
              <w:t xml:space="preserve"> August</w:t>
            </w:r>
          </w:p>
        </w:tc>
      </w:tr>
      <w:tr w:rsidR="007A2621" w:rsidTr="007A2621">
        <w:tc>
          <w:tcPr>
            <w:tcW w:w="3080" w:type="dxa"/>
          </w:tcPr>
          <w:p w:rsidR="007A2621" w:rsidRPr="007A2621" w:rsidRDefault="007A2621" w:rsidP="007A2621">
            <w:pPr>
              <w:rPr>
                <w:sz w:val="28"/>
              </w:rPr>
            </w:pPr>
            <w:r w:rsidRPr="007A2621">
              <w:rPr>
                <w:sz w:val="28"/>
              </w:rPr>
              <w:t>19</w:t>
            </w:r>
            <w:r w:rsidRPr="007A2621">
              <w:rPr>
                <w:sz w:val="28"/>
                <w:vertAlign w:val="superscript"/>
              </w:rPr>
              <w:t>th</w:t>
            </w:r>
            <w:r w:rsidRPr="007A2621">
              <w:rPr>
                <w:sz w:val="28"/>
              </w:rPr>
              <w:t xml:space="preserve"> August</w:t>
            </w:r>
          </w:p>
        </w:tc>
        <w:tc>
          <w:tcPr>
            <w:tcW w:w="3081" w:type="dxa"/>
          </w:tcPr>
          <w:p w:rsidR="007A2621" w:rsidRPr="007A2621" w:rsidRDefault="007A2621" w:rsidP="003E5440">
            <w:pPr>
              <w:rPr>
                <w:sz w:val="28"/>
              </w:rPr>
            </w:pPr>
            <w:r w:rsidRPr="007A2621">
              <w:rPr>
                <w:sz w:val="28"/>
              </w:rPr>
              <w:t>22</w:t>
            </w:r>
            <w:r w:rsidRPr="007A2621">
              <w:rPr>
                <w:sz w:val="28"/>
                <w:vertAlign w:val="superscript"/>
              </w:rPr>
              <w:t>nd</w:t>
            </w:r>
            <w:r w:rsidRPr="007A2621">
              <w:rPr>
                <w:sz w:val="28"/>
              </w:rPr>
              <w:t xml:space="preserve"> August</w:t>
            </w:r>
          </w:p>
        </w:tc>
        <w:tc>
          <w:tcPr>
            <w:tcW w:w="3081" w:type="dxa"/>
          </w:tcPr>
          <w:p w:rsidR="007A2621" w:rsidRPr="007A2621" w:rsidRDefault="007A2621" w:rsidP="003E5440">
            <w:pPr>
              <w:rPr>
                <w:sz w:val="28"/>
              </w:rPr>
            </w:pPr>
            <w:r w:rsidRPr="007A2621">
              <w:rPr>
                <w:sz w:val="28"/>
              </w:rPr>
              <w:t>24</w:t>
            </w:r>
            <w:r w:rsidRPr="007A2621">
              <w:rPr>
                <w:sz w:val="28"/>
                <w:vertAlign w:val="superscript"/>
              </w:rPr>
              <w:t>th</w:t>
            </w:r>
            <w:r w:rsidRPr="007A2621">
              <w:rPr>
                <w:sz w:val="28"/>
              </w:rPr>
              <w:t xml:space="preserve"> August</w:t>
            </w:r>
          </w:p>
        </w:tc>
      </w:tr>
      <w:tr w:rsidR="007A2621" w:rsidTr="007A2621">
        <w:tc>
          <w:tcPr>
            <w:tcW w:w="3080" w:type="dxa"/>
          </w:tcPr>
          <w:p w:rsidR="007A2621" w:rsidRPr="007A2621" w:rsidRDefault="007A2621" w:rsidP="007A2621">
            <w:pPr>
              <w:rPr>
                <w:sz w:val="28"/>
              </w:rPr>
            </w:pPr>
            <w:r w:rsidRPr="007A2621">
              <w:rPr>
                <w:sz w:val="28"/>
              </w:rPr>
              <w:t>26</w:t>
            </w:r>
            <w:r w:rsidRPr="007A2621">
              <w:rPr>
                <w:sz w:val="28"/>
                <w:vertAlign w:val="superscript"/>
              </w:rPr>
              <w:t>th</w:t>
            </w:r>
            <w:r w:rsidRPr="007A2621">
              <w:rPr>
                <w:sz w:val="28"/>
              </w:rPr>
              <w:t xml:space="preserve"> August</w:t>
            </w:r>
          </w:p>
        </w:tc>
        <w:tc>
          <w:tcPr>
            <w:tcW w:w="3081" w:type="dxa"/>
          </w:tcPr>
          <w:p w:rsidR="007A2621" w:rsidRPr="007A2621" w:rsidRDefault="007A2621" w:rsidP="003E5440">
            <w:pPr>
              <w:rPr>
                <w:sz w:val="28"/>
              </w:rPr>
            </w:pPr>
            <w:r w:rsidRPr="007A2621">
              <w:rPr>
                <w:sz w:val="28"/>
              </w:rPr>
              <w:t>29</w:t>
            </w:r>
            <w:r w:rsidRPr="007A2621">
              <w:rPr>
                <w:sz w:val="28"/>
                <w:vertAlign w:val="superscript"/>
              </w:rPr>
              <w:t>th</w:t>
            </w:r>
            <w:r w:rsidRPr="007A2621">
              <w:rPr>
                <w:sz w:val="28"/>
              </w:rPr>
              <w:t xml:space="preserve"> August</w:t>
            </w:r>
          </w:p>
        </w:tc>
        <w:tc>
          <w:tcPr>
            <w:tcW w:w="3081" w:type="dxa"/>
          </w:tcPr>
          <w:p w:rsidR="007A2621" w:rsidRPr="007A2621" w:rsidRDefault="007A2621" w:rsidP="003E5440">
            <w:pPr>
              <w:rPr>
                <w:sz w:val="28"/>
              </w:rPr>
            </w:pPr>
            <w:r w:rsidRPr="007A2621">
              <w:rPr>
                <w:sz w:val="28"/>
              </w:rPr>
              <w:t>31</w:t>
            </w:r>
            <w:r w:rsidRPr="007A2621">
              <w:rPr>
                <w:sz w:val="28"/>
                <w:vertAlign w:val="superscript"/>
              </w:rPr>
              <w:t>st</w:t>
            </w:r>
            <w:r w:rsidRPr="007A2621">
              <w:rPr>
                <w:sz w:val="28"/>
              </w:rPr>
              <w:t xml:space="preserve"> August</w:t>
            </w:r>
          </w:p>
        </w:tc>
      </w:tr>
      <w:tr w:rsidR="007A2621" w:rsidTr="007A2621">
        <w:tc>
          <w:tcPr>
            <w:tcW w:w="3080" w:type="dxa"/>
          </w:tcPr>
          <w:p w:rsidR="007A2621" w:rsidRPr="007A2621" w:rsidRDefault="007A2621" w:rsidP="007A2621">
            <w:pPr>
              <w:rPr>
                <w:sz w:val="28"/>
              </w:rPr>
            </w:pPr>
            <w:r w:rsidRPr="007A2621">
              <w:rPr>
                <w:sz w:val="28"/>
              </w:rPr>
              <w:t>2</w:t>
            </w:r>
            <w:r w:rsidRPr="007A2621">
              <w:rPr>
                <w:sz w:val="28"/>
                <w:vertAlign w:val="superscript"/>
              </w:rPr>
              <w:t>nd</w:t>
            </w:r>
            <w:r w:rsidRPr="007A2621">
              <w:rPr>
                <w:sz w:val="28"/>
              </w:rPr>
              <w:t xml:space="preserve"> September</w:t>
            </w:r>
          </w:p>
        </w:tc>
        <w:tc>
          <w:tcPr>
            <w:tcW w:w="3081" w:type="dxa"/>
          </w:tcPr>
          <w:p w:rsidR="007A2621" w:rsidRPr="007A2621" w:rsidRDefault="007A2621" w:rsidP="003E5440">
            <w:pPr>
              <w:rPr>
                <w:sz w:val="28"/>
              </w:rPr>
            </w:pPr>
            <w:r w:rsidRPr="007A2621">
              <w:rPr>
                <w:sz w:val="28"/>
              </w:rPr>
              <w:t>5</w:t>
            </w:r>
            <w:r w:rsidRPr="007A2621">
              <w:rPr>
                <w:sz w:val="28"/>
                <w:vertAlign w:val="superscript"/>
              </w:rPr>
              <w:t>th</w:t>
            </w:r>
            <w:r w:rsidRPr="007A2621">
              <w:rPr>
                <w:sz w:val="28"/>
              </w:rPr>
              <w:t xml:space="preserve"> September</w:t>
            </w:r>
          </w:p>
        </w:tc>
        <w:tc>
          <w:tcPr>
            <w:tcW w:w="3081" w:type="dxa"/>
          </w:tcPr>
          <w:p w:rsidR="007A2621" w:rsidRPr="007A2621" w:rsidRDefault="007A2621" w:rsidP="007A2621">
            <w:pPr>
              <w:rPr>
                <w:b/>
                <w:sz w:val="28"/>
              </w:rPr>
            </w:pPr>
            <w:r w:rsidRPr="007A2621">
              <w:rPr>
                <w:b/>
                <w:sz w:val="28"/>
              </w:rPr>
              <w:t>7</w:t>
            </w:r>
            <w:r w:rsidRPr="007A2621">
              <w:rPr>
                <w:b/>
                <w:sz w:val="28"/>
                <w:vertAlign w:val="superscript"/>
              </w:rPr>
              <w:t>th</w:t>
            </w:r>
            <w:r w:rsidRPr="007A2621">
              <w:rPr>
                <w:b/>
                <w:sz w:val="28"/>
              </w:rPr>
              <w:t xml:space="preserve"> September (tech)</w:t>
            </w:r>
          </w:p>
        </w:tc>
      </w:tr>
      <w:tr w:rsidR="007A2621" w:rsidTr="007A2621">
        <w:tc>
          <w:tcPr>
            <w:tcW w:w="3080" w:type="dxa"/>
          </w:tcPr>
          <w:p w:rsidR="007A2621" w:rsidRPr="007A2621" w:rsidRDefault="007A2621" w:rsidP="007A2621">
            <w:pPr>
              <w:rPr>
                <w:b/>
                <w:sz w:val="28"/>
              </w:rPr>
            </w:pPr>
            <w:r w:rsidRPr="007A2621">
              <w:rPr>
                <w:b/>
                <w:sz w:val="28"/>
              </w:rPr>
              <w:t>9</w:t>
            </w:r>
            <w:r w:rsidRPr="007A2621">
              <w:rPr>
                <w:b/>
                <w:sz w:val="28"/>
                <w:vertAlign w:val="superscript"/>
              </w:rPr>
              <w:t>th</w:t>
            </w:r>
            <w:r w:rsidRPr="007A2621">
              <w:rPr>
                <w:b/>
                <w:sz w:val="28"/>
              </w:rPr>
              <w:t xml:space="preserve"> September (tech)</w:t>
            </w:r>
          </w:p>
        </w:tc>
        <w:tc>
          <w:tcPr>
            <w:tcW w:w="3081" w:type="dxa"/>
          </w:tcPr>
          <w:p w:rsidR="007A2621" w:rsidRPr="007A2621" w:rsidRDefault="007A2621" w:rsidP="003E5440">
            <w:pPr>
              <w:rPr>
                <w:b/>
                <w:sz w:val="28"/>
              </w:rPr>
            </w:pPr>
            <w:r w:rsidRPr="007A2621">
              <w:rPr>
                <w:b/>
                <w:sz w:val="28"/>
              </w:rPr>
              <w:t>12</w:t>
            </w:r>
            <w:r w:rsidRPr="007A2621">
              <w:rPr>
                <w:b/>
                <w:sz w:val="28"/>
                <w:vertAlign w:val="superscript"/>
              </w:rPr>
              <w:t>th</w:t>
            </w:r>
            <w:r w:rsidRPr="007A2621">
              <w:rPr>
                <w:b/>
                <w:sz w:val="28"/>
              </w:rPr>
              <w:t xml:space="preserve"> September (dress)</w:t>
            </w:r>
          </w:p>
        </w:tc>
        <w:tc>
          <w:tcPr>
            <w:tcW w:w="3081" w:type="dxa"/>
          </w:tcPr>
          <w:p w:rsidR="007A2621" w:rsidRPr="007A2621" w:rsidRDefault="007A2621" w:rsidP="003E5440">
            <w:pPr>
              <w:rPr>
                <w:b/>
                <w:sz w:val="28"/>
              </w:rPr>
            </w:pPr>
            <w:r w:rsidRPr="007A2621">
              <w:rPr>
                <w:b/>
                <w:sz w:val="28"/>
              </w:rPr>
              <w:t>14</w:t>
            </w:r>
            <w:r w:rsidRPr="007A2621">
              <w:rPr>
                <w:b/>
                <w:sz w:val="28"/>
                <w:vertAlign w:val="superscript"/>
              </w:rPr>
              <w:t>th</w:t>
            </w:r>
            <w:r w:rsidRPr="007A2621">
              <w:rPr>
                <w:b/>
                <w:sz w:val="28"/>
              </w:rPr>
              <w:t xml:space="preserve"> September (</w:t>
            </w:r>
            <w:proofErr w:type="spellStart"/>
            <w:r w:rsidRPr="007A2621">
              <w:rPr>
                <w:b/>
                <w:sz w:val="28"/>
              </w:rPr>
              <w:t>perf</w:t>
            </w:r>
            <w:proofErr w:type="spellEnd"/>
            <w:r w:rsidRPr="007A2621">
              <w:rPr>
                <w:b/>
                <w:sz w:val="28"/>
              </w:rPr>
              <w:t>)</w:t>
            </w:r>
          </w:p>
        </w:tc>
      </w:tr>
      <w:tr w:rsidR="007A2621" w:rsidTr="007A2621">
        <w:tc>
          <w:tcPr>
            <w:tcW w:w="3080" w:type="dxa"/>
          </w:tcPr>
          <w:p w:rsidR="007A2621" w:rsidRPr="007A2621" w:rsidRDefault="007A2621" w:rsidP="007A2621">
            <w:pPr>
              <w:rPr>
                <w:b/>
                <w:sz w:val="28"/>
              </w:rPr>
            </w:pPr>
            <w:r w:rsidRPr="007A2621">
              <w:rPr>
                <w:b/>
                <w:sz w:val="28"/>
              </w:rPr>
              <w:t>15</w:t>
            </w:r>
            <w:r w:rsidRPr="007A2621">
              <w:rPr>
                <w:b/>
                <w:sz w:val="28"/>
                <w:vertAlign w:val="superscript"/>
              </w:rPr>
              <w:t>th</w:t>
            </w:r>
            <w:r w:rsidR="00CA0DC4">
              <w:rPr>
                <w:b/>
                <w:sz w:val="28"/>
              </w:rPr>
              <w:t xml:space="preserve"> Sep</w:t>
            </w:r>
            <w:r w:rsidRPr="007A2621">
              <w:rPr>
                <w:b/>
                <w:sz w:val="28"/>
              </w:rPr>
              <w:t xml:space="preserve"> (</w:t>
            </w:r>
            <w:proofErr w:type="spellStart"/>
            <w:r w:rsidRPr="007A2621">
              <w:rPr>
                <w:b/>
                <w:sz w:val="28"/>
              </w:rPr>
              <w:t>perf</w:t>
            </w:r>
            <w:proofErr w:type="spellEnd"/>
            <w:r w:rsidRPr="007A2621">
              <w:rPr>
                <w:b/>
                <w:sz w:val="28"/>
              </w:rPr>
              <w:t xml:space="preserve"> x2)</w:t>
            </w:r>
          </w:p>
        </w:tc>
        <w:tc>
          <w:tcPr>
            <w:tcW w:w="3081" w:type="dxa"/>
          </w:tcPr>
          <w:p w:rsidR="007A2621" w:rsidRPr="007A2621" w:rsidRDefault="007A2621" w:rsidP="007A2621">
            <w:pPr>
              <w:rPr>
                <w:b/>
                <w:sz w:val="28"/>
              </w:rPr>
            </w:pPr>
            <w:r w:rsidRPr="007A2621">
              <w:rPr>
                <w:b/>
                <w:sz w:val="28"/>
              </w:rPr>
              <w:t>20</w:t>
            </w:r>
            <w:r w:rsidRPr="007A2621">
              <w:rPr>
                <w:b/>
                <w:sz w:val="28"/>
                <w:vertAlign w:val="superscript"/>
              </w:rPr>
              <w:t>th</w:t>
            </w:r>
            <w:r w:rsidRPr="007A2621">
              <w:rPr>
                <w:b/>
                <w:sz w:val="28"/>
              </w:rPr>
              <w:t xml:space="preserve"> September (pickup)</w:t>
            </w:r>
          </w:p>
        </w:tc>
        <w:tc>
          <w:tcPr>
            <w:tcW w:w="3081" w:type="dxa"/>
          </w:tcPr>
          <w:p w:rsidR="007A2621" w:rsidRPr="007A2621" w:rsidRDefault="007A2621" w:rsidP="003E5440">
            <w:pPr>
              <w:rPr>
                <w:b/>
                <w:sz w:val="28"/>
              </w:rPr>
            </w:pPr>
            <w:r w:rsidRPr="007A2621">
              <w:rPr>
                <w:b/>
                <w:sz w:val="28"/>
              </w:rPr>
              <w:t>21</w:t>
            </w:r>
            <w:r w:rsidRPr="007A2621">
              <w:rPr>
                <w:b/>
                <w:sz w:val="28"/>
                <w:vertAlign w:val="superscript"/>
              </w:rPr>
              <w:t>st</w:t>
            </w:r>
            <w:r w:rsidRPr="007A2621">
              <w:rPr>
                <w:b/>
                <w:sz w:val="28"/>
              </w:rPr>
              <w:t xml:space="preserve"> September (</w:t>
            </w:r>
            <w:proofErr w:type="spellStart"/>
            <w:r w:rsidRPr="007A2621">
              <w:rPr>
                <w:b/>
                <w:sz w:val="28"/>
              </w:rPr>
              <w:t>perf</w:t>
            </w:r>
            <w:proofErr w:type="spellEnd"/>
            <w:r w:rsidRPr="007A2621">
              <w:rPr>
                <w:b/>
                <w:sz w:val="28"/>
              </w:rPr>
              <w:t>)</w:t>
            </w:r>
          </w:p>
        </w:tc>
      </w:tr>
      <w:tr w:rsidR="007A2621" w:rsidTr="007A2621">
        <w:tc>
          <w:tcPr>
            <w:tcW w:w="3080" w:type="dxa"/>
          </w:tcPr>
          <w:p w:rsidR="007A2621" w:rsidRPr="007A2621" w:rsidRDefault="007A2621" w:rsidP="007A2621">
            <w:pPr>
              <w:rPr>
                <w:b/>
                <w:sz w:val="28"/>
              </w:rPr>
            </w:pPr>
            <w:r w:rsidRPr="007A2621">
              <w:rPr>
                <w:b/>
                <w:sz w:val="28"/>
              </w:rPr>
              <w:t>22</w:t>
            </w:r>
            <w:r w:rsidRPr="007A2621">
              <w:rPr>
                <w:b/>
                <w:sz w:val="28"/>
                <w:vertAlign w:val="superscript"/>
              </w:rPr>
              <w:t>nd</w:t>
            </w:r>
            <w:r w:rsidR="00CA0DC4">
              <w:rPr>
                <w:b/>
                <w:sz w:val="28"/>
              </w:rPr>
              <w:t xml:space="preserve"> Sep</w:t>
            </w:r>
            <w:r w:rsidRPr="007A2621">
              <w:rPr>
                <w:b/>
                <w:sz w:val="28"/>
              </w:rPr>
              <w:t xml:space="preserve"> (</w:t>
            </w:r>
            <w:proofErr w:type="spellStart"/>
            <w:r w:rsidRPr="007A2621">
              <w:rPr>
                <w:b/>
                <w:sz w:val="28"/>
              </w:rPr>
              <w:t>perf</w:t>
            </w:r>
            <w:proofErr w:type="spellEnd"/>
            <w:r w:rsidRPr="007A2621">
              <w:rPr>
                <w:b/>
                <w:sz w:val="28"/>
              </w:rPr>
              <w:t xml:space="preserve"> x2)</w:t>
            </w:r>
          </w:p>
        </w:tc>
        <w:tc>
          <w:tcPr>
            <w:tcW w:w="3081" w:type="dxa"/>
          </w:tcPr>
          <w:p w:rsidR="007A2621" w:rsidRPr="00D62FCD" w:rsidRDefault="00D62FCD" w:rsidP="003E5440">
            <w:r>
              <w:t>HEA – Happily Ever After</w:t>
            </w:r>
          </w:p>
        </w:tc>
        <w:tc>
          <w:tcPr>
            <w:tcW w:w="3081" w:type="dxa"/>
          </w:tcPr>
          <w:p w:rsidR="007A2621" w:rsidRPr="007A2621" w:rsidRDefault="007A2621" w:rsidP="003E5440">
            <w:pPr>
              <w:rPr>
                <w:b/>
                <w:sz w:val="28"/>
              </w:rPr>
            </w:pPr>
          </w:p>
        </w:tc>
      </w:tr>
    </w:tbl>
    <w:p w:rsidR="007A2621" w:rsidRDefault="007A2621" w:rsidP="007A2621">
      <w:pPr>
        <w:spacing w:after="0"/>
      </w:pPr>
      <w:r>
        <w:rPr>
          <w:b/>
        </w:rPr>
        <w:t xml:space="preserve">Bold – </w:t>
      </w:r>
      <w:r>
        <w:t>All rehearsals/performances in bold must be attended.</w:t>
      </w:r>
    </w:p>
    <w:p w:rsidR="008A1164" w:rsidRDefault="008A1164" w:rsidP="007A2621">
      <w:pPr>
        <w:spacing w:after="0"/>
      </w:pPr>
      <w:r>
        <w:t>I understand that I should attend as many rehearsals as possible and that I am able to attend the dates shown in bold (depending on the show I am cast in). I also understand that failure to do this may result in my membership being revoked and my part in the show being recast.</w:t>
      </w:r>
    </w:p>
    <w:p w:rsidR="00D62FCD" w:rsidRDefault="00D62FCD" w:rsidP="007A2621">
      <w:pPr>
        <w:spacing w:after="0"/>
      </w:pPr>
    </w:p>
    <w:p w:rsidR="008A1164" w:rsidRDefault="00D62FCD" w:rsidP="007A2621">
      <w:pPr>
        <w:spacing w:after="0"/>
      </w:pPr>
      <w:r>
        <w:t>Cast Member: ______________________________</w:t>
      </w:r>
      <w:r w:rsidR="008A1164">
        <w:t>Signed_________________________________</w:t>
      </w:r>
    </w:p>
    <w:p w:rsidR="007A2621" w:rsidRPr="007A2621" w:rsidRDefault="008A1164" w:rsidP="007A2621">
      <w:pPr>
        <w:spacing w:after="0"/>
      </w:pPr>
      <w:r>
        <w:t>N.B If under 16 this form should be completed by a parent/carer</w:t>
      </w:r>
      <w:r w:rsidR="007A2621">
        <w:t xml:space="preserve"> </w:t>
      </w:r>
    </w:p>
    <w:sectPr w:rsidR="007A2621" w:rsidRPr="007A262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BD" w:rsidRDefault="00A346BD" w:rsidP="002106A0">
      <w:pPr>
        <w:spacing w:after="0" w:line="240" w:lineRule="auto"/>
      </w:pPr>
      <w:r>
        <w:separator/>
      </w:r>
    </w:p>
  </w:endnote>
  <w:endnote w:type="continuationSeparator" w:id="0">
    <w:p w:rsidR="00A346BD" w:rsidRDefault="00A346BD" w:rsidP="0021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BD" w:rsidRDefault="00A346BD" w:rsidP="002106A0">
      <w:pPr>
        <w:spacing w:after="0" w:line="240" w:lineRule="auto"/>
      </w:pPr>
      <w:r>
        <w:separator/>
      </w:r>
    </w:p>
  </w:footnote>
  <w:footnote w:type="continuationSeparator" w:id="0">
    <w:p w:rsidR="00A346BD" w:rsidRDefault="00A346BD" w:rsidP="00210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BD" w:rsidRDefault="00A346BD">
    <w:pPr>
      <w:pStyle w:val="Header"/>
    </w:pPr>
    <w:r>
      <w:rPr>
        <w:noProof/>
        <w:lang w:eastAsia="en-GB"/>
      </w:rPr>
      <w:drawing>
        <wp:anchor distT="0" distB="0" distL="114300" distR="114300" simplePos="0" relativeHeight="251658240" behindDoc="1" locked="0" layoutInCell="1" allowOverlap="1">
          <wp:simplePos x="0" y="0"/>
          <wp:positionH relativeFrom="column">
            <wp:posOffset>-473</wp:posOffset>
          </wp:positionH>
          <wp:positionV relativeFrom="paragraph">
            <wp:posOffset>-311150</wp:posOffset>
          </wp:positionV>
          <wp:extent cx="1913860" cy="639155"/>
          <wp:effectExtent l="0" t="0" r="0" b="8890"/>
          <wp:wrapNone/>
          <wp:docPr id="5" name="Picture 5" descr="\\rl-fs1\work$\staff\bkilburn\My Pictures\bethe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l-fs1\work$\staff\bkilburn\My Pictures\bethel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860" cy="639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346BD" w:rsidRDefault="00A3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E97"/>
    <w:multiLevelType w:val="hybridMultilevel"/>
    <w:tmpl w:val="ED404FEA"/>
    <w:lvl w:ilvl="0" w:tplc="30D49034">
      <w:start w:val="1"/>
      <w:numFmt w:val="bullet"/>
      <w:lvlText w:val="o"/>
      <w:lvlJc w:val="left"/>
      <w:pPr>
        <w:ind w:left="644" w:hanging="360"/>
      </w:pPr>
      <w:rPr>
        <w:rFonts w:ascii="Courier New" w:hAnsi="Courier New" w:cs="Courier New" w:hint="default"/>
        <w:sz w:val="7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29212377"/>
    <w:multiLevelType w:val="hybridMultilevel"/>
    <w:tmpl w:val="841A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2E6ACF"/>
    <w:multiLevelType w:val="hybridMultilevel"/>
    <w:tmpl w:val="530C5084"/>
    <w:lvl w:ilvl="0" w:tplc="30D49034">
      <w:start w:val="1"/>
      <w:numFmt w:val="bullet"/>
      <w:lvlText w:val="o"/>
      <w:lvlJc w:val="left"/>
      <w:pPr>
        <w:ind w:left="720" w:hanging="360"/>
      </w:pPr>
      <w:rPr>
        <w:rFonts w:ascii="Courier New" w:hAnsi="Courier New" w:cs="Courier New" w:hint="default"/>
        <w:sz w:val="7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AE7283"/>
    <w:multiLevelType w:val="hybridMultilevel"/>
    <w:tmpl w:val="AB0A31F8"/>
    <w:lvl w:ilvl="0" w:tplc="30D49034">
      <w:start w:val="1"/>
      <w:numFmt w:val="bullet"/>
      <w:lvlText w:val="o"/>
      <w:lvlJc w:val="left"/>
      <w:pPr>
        <w:ind w:left="720" w:hanging="360"/>
      </w:pPr>
      <w:rPr>
        <w:rFonts w:ascii="Courier New" w:hAnsi="Courier New" w:cs="Courier New" w:hint="default"/>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E0D30"/>
    <w:multiLevelType w:val="hybridMultilevel"/>
    <w:tmpl w:val="13260D92"/>
    <w:lvl w:ilvl="0" w:tplc="30D49034">
      <w:start w:val="1"/>
      <w:numFmt w:val="bullet"/>
      <w:lvlText w:val="o"/>
      <w:lvlJc w:val="left"/>
      <w:pPr>
        <w:ind w:left="720" w:hanging="360"/>
      </w:pPr>
      <w:rPr>
        <w:rFonts w:ascii="Courier New" w:hAnsi="Courier New" w:cs="Courier New" w:hint="default"/>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C3D41"/>
    <w:multiLevelType w:val="hybridMultilevel"/>
    <w:tmpl w:val="68B43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A01B6"/>
    <w:multiLevelType w:val="hybridMultilevel"/>
    <w:tmpl w:val="7F7401F6"/>
    <w:lvl w:ilvl="0" w:tplc="A874EE64">
      <w:start w:val="1"/>
      <w:numFmt w:val="bullet"/>
      <w:lvlText w:val="o"/>
      <w:lvlJc w:val="left"/>
      <w:pPr>
        <w:ind w:left="720" w:hanging="360"/>
      </w:pPr>
      <w:rPr>
        <w:rFonts w:ascii="Courier New" w:hAnsi="Courier New" w:cs="Courier New" w:hint="default"/>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25"/>
    <w:rsid w:val="00002EB3"/>
    <w:rsid w:val="000E4646"/>
    <w:rsid w:val="002002A0"/>
    <w:rsid w:val="002106A0"/>
    <w:rsid w:val="002F0024"/>
    <w:rsid w:val="003734D9"/>
    <w:rsid w:val="003E5440"/>
    <w:rsid w:val="004338D2"/>
    <w:rsid w:val="00664CA0"/>
    <w:rsid w:val="007A2621"/>
    <w:rsid w:val="008A1164"/>
    <w:rsid w:val="00A22025"/>
    <w:rsid w:val="00A346BD"/>
    <w:rsid w:val="00A75F93"/>
    <w:rsid w:val="00B1425E"/>
    <w:rsid w:val="00BF7E52"/>
    <w:rsid w:val="00CA0DC4"/>
    <w:rsid w:val="00D62FCD"/>
    <w:rsid w:val="00E4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25"/>
    <w:pPr>
      <w:ind w:left="720"/>
      <w:contextualSpacing/>
    </w:pPr>
  </w:style>
  <w:style w:type="paragraph" w:styleId="BalloonText">
    <w:name w:val="Balloon Text"/>
    <w:basedOn w:val="Normal"/>
    <w:link w:val="BalloonTextChar"/>
    <w:uiPriority w:val="99"/>
    <w:semiHidden/>
    <w:unhideWhenUsed/>
    <w:rsid w:val="0021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A0"/>
    <w:rPr>
      <w:rFonts w:ascii="Tahoma" w:hAnsi="Tahoma" w:cs="Tahoma"/>
      <w:sz w:val="16"/>
      <w:szCs w:val="16"/>
    </w:rPr>
  </w:style>
  <w:style w:type="paragraph" w:styleId="Header">
    <w:name w:val="header"/>
    <w:basedOn w:val="Normal"/>
    <w:link w:val="HeaderChar"/>
    <w:uiPriority w:val="99"/>
    <w:unhideWhenUsed/>
    <w:rsid w:val="00210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6A0"/>
  </w:style>
  <w:style w:type="paragraph" w:styleId="Footer">
    <w:name w:val="footer"/>
    <w:basedOn w:val="Normal"/>
    <w:link w:val="FooterChar"/>
    <w:uiPriority w:val="99"/>
    <w:unhideWhenUsed/>
    <w:rsid w:val="00210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6A0"/>
  </w:style>
  <w:style w:type="character" w:styleId="Hyperlink">
    <w:name w:val="Hyperlink"/>
    <w:basedOn w:val="DefaultParagraphFont"/>
    <w:uiPriority w:val="99"/>
    <w:unhideWhenUsed/>
    <w:rsid w:val="003734D9"/>
    <w:rPr>
      <w:color w:val="0000FF" w:themeColor="hyperlink"/>
      <w:u w:val="single"/>
    </w:rPr>
  </w:style>
  <w:style w:type="table" w:styleId="TableGrid">
    <w:name w:val="Table Grid"/>
    <w:basedOn w:val="TableNormal"/>
    <w:uiPriority w:val="59"/>
    <w:rsid w:val="002F0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25"/>
    <w:pPr>
      <w:ind w:left="720"/>
      <w:contextualSpacing/>
    </w:pPr>
  </w:style>
  <w:style w:type="paragraph" w:styleId="BalloonText">
    <w:name w:val="Balloon Text"/>
    <w:basedOn w:val="Normal"/>
    <w:link w:val="BalloonTextChar"/>
    <w:uiPriority w:val="99"/>
    <w:semiHidden/>
    <w:unhideWhenUsed/>
    <w:rsid w:val="0021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A0"/>
    <w:rPr>
      <w:rFonts w:ascii="Tahoma" w:hAnsi="Tahoma" w:cs="Tahoma"/>
      <w:sz w:val="16"/>
      <w:szCs w:val="16"/>
    </w:rPr>
  </w:style>
  <w:style w:type="paragraph" w:styleId="Header">
    <w:name w:val="header"/>
    <w:basedOn w:val="Normal"/>
    <w:link w:val="HeaderChar"/>
    <w:uiPriority w:val="99"/>
    <w:unhideWhenUsed/>
    <w:rsid w:val="00210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6A0"/>
  </w:style>
  <w:style w:type="paragraph" w:styleId="Footer">
    <w:name w:val="footer"/>
    <w:basedOn w:val="Normal"/>
    <w:link w:val="FooterChar"/>
    <w:uiPriority w:val="99"/>
    <w:unhideWhenUsed/>
    <w:rsid w:val="00210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6A0"/>
  </w:style>
  <w:style w:type="character" w:styleId="Hyperlink">
    <w:name w:val="Hyperlink"/>
    <w:basedOn w:val="DefaultParagraphFont"/>
    <w:uiPriority w:val="99"/>
    <w:unhideWhenUsed/>
    <w:rsid w:val="003734D9"/>
    <w:rPr>
      <w:color w:val="0000FF" w:themeColor="hyperlink"/>
      <w:u w:val="single"/>
    </w:rPr>
  </w:style>
  <w:style w:type="table" w:styleId="TableGrid">
    <w:name w:val="Table Grid"/>
    <w:basedOn w:val="TableNormal"/>
    <w:uiPriority w:val="59"/>
    <w:rsid w:val="002F0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8DCD-18A2-410C-8D04-08256B1C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RL Hughes</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bkilburn</dc:creator>
  <cp:lastModifiedBy>bkilburn</cp:lastModifiedBy>
  <cp:revision>4</cp:revision>
  <dcterms:created xsi:type="dcterms:W3CDTF">2018-02-12T18:24:00Z</dcterms:created>
  <dcterms:modified xsi:type="dcterms:W3CDTF">2018-02-13T20:36:00Z</dcterms:modified>
</cp:coreProperties>
</file>